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A1091" w14:textId="468C9B67" w:rsidR="00073D97" w:rsidRDefault="000F4C06" w:rsidP="00B200C6">
      <w:pPr>
        <w:spacing w:before="100" w:beforeAutospacing="1" w:after="100" w:afterAutospacing="1" w:line="240" w:lineRule="auto"/>
        <w:outlineLvl w:val="1"/>
        <w:rPr>
          <w:rFonts w:ascii="Times New Roman" w:eastAsia="Times New Roman" w:hAnsi="Times New Roman" w:cs="Times New Roman"/>
          <w:b/>
          <w:bCs/>
          <w:color w:val="B22222"/>
          <w:sz w:val="36"/>
          <w:szCs w:val="36"/>
          <w:lang w:eastAsia="en-AU"/>
        </w:rPr>
      </w:pPr>
      <w:r>
        <w:rPr>
          <w:rFonts w:ascii="Times New Roman" w:eastAsia="Times New Roman" w:hAnsi="Times New Roman" w:cs="Times New Roman"/>
          <w:b/>
          <w:bCs/>
          <w:noProof/>
          <w:color w:val="B22222"/>
          <w:sz w:val="36"/>
          <w:szCs w:val="36"/>
          <w:lang w:eastAsia="en-AU"/>
        </w:rPr>
        <w:drawing>
          <wp:inline distT="0" distB="0" distL="0" distR="0" wp14:anchorId="1B329C75" wp14:editId="29170FF8">
            <wp:extent cx="5974115" cy="1873778"/>
            <wp:effectExtent l="0" t="0" r="7620" b="0"/>
            <wp:docPr id="4" name="Picture 4" descr="Decorative header saying &quot;PWdWA Newsletter March 2022&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ecorative header saying &quot;PWdWA Newsletter March 2022&quot;"/>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95750" cy="1880564"/>
                    </a:xfrm>
                    <a:prstGeom prst="rect">
                      <a:avLst/>
                    </a:prstGeom>
                  </pic:spPr>
                </pic:pic>
              </a:graphicData>
            </a:graphic>
          </wp:inline>
        </w:drawing>
      </w:r>
    </w:p>
    <w:p w14:paraId="13023F34" w14:textId="5FC156D3" w:rsidR="00DD327A" w:rsidRDefault="00E56A25" w:rsidP="00C070E7">
      <w:pPr>
        <w:pStyle w:val="ListParagraph"/>
        <w:numPr>
          <w:ilvl w:val="0"/>
          <w:numId w:val="2"/>
        </w:numPr>
        <w:rPr>
          <w:lang w:eastAsia="en-AU"/>
        </w:rPr>
      </w:pPr>
      <w:hyperlink w:anchor="_Message_from_PWdWA" w:history="1">
        <w:r w:rsidR="00AB12C8" w:rsidRPr="00E56A25">
          <w:rPr>
            <w:rStyle w:val="Hyperlink"/>
            <w:lang w:eastAsia="en-AU"/>
          </w:rPr>
          <w:t xml:space="preserve">Message from </w:t>
        </w:r>
        <w:r w:rsidR="00782A1D" w:rsidRPr="00E56A25">
          <w:rPr>
            <w:rStyle w:val="Hyperlink"/>
            <w:lang w:eastAsia="en-AU"/>
          </w:rPr>
          <w:t>PWdWA</w:t>
        </w:r>
      </w:hyperlink>
      <w:r w:rsidR="00782A1D">
        <w:rPr>
          <w:lang w:eastAsia="en-AU"/>
        </w:rPr>
        <w:t xml:space="preserve"> </w:t>
      </w:r>
    </w:p>
    <w:p w14:paraId="1944CF84" w14:textId="2C00CA65" w:rsidR="00350579" w:rsidRDefault="00E56A25" w:rsidP="00C070E7">
      <w:pPr>
        <w:pStyle w:val="ListParagraph"/>
        <w:numPr>
          <w:ilvl w:val="0"/>
          <w:numId w:val="2"/>
        </w:numPr>
        <w:rPr>
          <w:lang w:eastAsia="en-AU"/>
        </w:rPr>
      </w:pPr>
      <w:hyperlink w:anchor="_Current_Issues" w:history="1">
        <w:r w:rsidR="007E1A94" w:rsidRPr="00E56A25">
          <w:rPr>
            <w:rStyle w:val="Hyperlink"/>
            <w:lang w:eastAsia="en-AU"/>
          </w:rPr>
          <w:t>Current Issues</w:t>
        </w:r>
      </w:hyperlink>
      <w:r w:rsidR="007E1A94">
        <w:rPr>
          <w:lang w:eastAsia="en-AU"/>
        </w:rPr>
        <w:t xml:space="preserve"> </w:t>
      </w:r>
    </w:p>
    <w:p w14:paraId="4D81BD4C" w14:textId="336A8B91" w:rsidR="000B5208" w:rsidRDefault="00E56A25" w:rsidP="00C070E7">
      <w:pPr>
        <w:pStyle w:val="ListParagraph"/>
        <w:numPr>
          <w:ilvl w:val="0"/>
          <w:numId w:val="2"/>
        </w:numPr>
        <w:rPr>
          <w:lang w:eastAsia="en-AU"/>
        </w:rPr>
      </w:pPr>
      <w:hyperlink w:anchor="_PWdWA_Profile" w:history="1">
        <w:r w:rsidR="007754F9" w:rsidRPr="00E56A25">
          <w:rPr>
            <w:rStyle w:val="Hyperlink"/>
            <w:lang w:eastAsia="en-AU"/>
          </w:rPr>
          <w:t>P</w:t>
        </w:r>
        <w:r w:rsidR="00C93B8C" w:rsidRPr="00E56A25">
          <w:rPr>
            <w:rStyle w:val="Hyperlink"/>
            <w:lang w:eastAsia="en-AU"/>
          </w:rPr>
          <w:t>W</w:t>
        </w:r>
        <w:r w:rsidR="007754F9" w:rsidRPr="00E56A25">
          <w:rPr>
            <w:rStyle w:val="Hyperlink"/>
            <w:lang w:eastAsia="en-AU"/>
          </w:rPr>
          <w:t>dWA Profile</w:t>
        </w:r>
      </w:hyperlink>
      <w:r w:rsidR="007754F9">
        <w:rPr>
          <w:lang w:eastAsia="en-AU"/>
        </w:rPr>
        <w:t xml:space="preserve"> </w:t>
      </w:r>
    </w:p>
    <w:p w14:paraId="35A4EAAB" w14:textId="2F73EF59" w:rsidR="00C032E6" w:rsidRDefault="00E56A25" w:rsidP="00C070E7">
      <w:pPr>
        <w:pStyle w:val="ListParagraph"/>
        <w:numPr>
          <w:ilvl w:val="0"/>
          <w:numId w:val="2"/>
        </w:numPr>
        <w:rPr>
          <w:lang w:eastAsia="en-AU"/>
        </w:rPr>
      </w:pPr>
      <w:hyperlink w:anchor="_PWdWA_in_Action" w:history="1">
        <w:r w:rsidR="0020576A" w:rsidRPr="00E56A25">
          <w:rPr>
            <w:rStyle w:val="Hyperlink"/>
            <w:lang w:eastAsia="en-AU"/>
          </w:rPr>
          <w:t>PWdWA in Action</w:t>
        </w:r>
      </w:hyperlink>
    </w:p>
    <w:p w14:paraId="7A6E3B12" w14:textId="5D90A3D7" w:rsidR="00C032E6" w:rsidRDefault="00663834" w:rsidP="00C070E7">
      <w:pPr>
        <w:pStyle w:val="ListParagraph"/>
        <w:numPr>
          <w:ilvl w:val="0"/>
          <w:numId w:val="2"/>
        </w:numPr>
        <w:rPr>
          <w:lang w:eastAsia="en-AU"/>
        </w:rPr>
      </w:pPr>
      <w:hyperlink w:anchor="_Upcoming" w:history="1">
        <w:r w:rsidR="00F52DFC" w:rsidRPr="00663834">
          <w:rPr>
            <w:rStyle w:val="Hyperlink"/>
            <w:lang w:eastAsia="en-AU"/>
          </w:rPr>
          <w:t>Upcoming</w:t>
        </w:r>
      </w:hyperlink>
      <w:r w:rsidR="00C032E6">
        <w:rPr>
          <w:lang w:eastAsia="en-AU"/>
        </w:rPr>
        <w:t xml:space="preserve"> </w:t>
      </w:r>
    </w:p>
    <w:p w14:paraId="05E4F0F3" w14:textId="74C06C81" w:rsidR="0068487F" w:rsidRDefault="00043BC0" w:rsidP="00DF4786">
      <w:pPr>
        <w:pStyle w:val="Heading2"/>
        <w:rPr>
          <w:rFonts w:eastAsia="Times New Roman"/>
          <w:lang w:eastAsia="en-AU"/>
        </w:rPr>
      </w:pPr>
      <w:bookmarkStart w:id="0" w:name="_Message_from_PWdWA"/>
      <w:bookmarkEnd w:id="0"/>
      <w:r w:rsidRPr="00D21892">
        <w:rPr>
          <w:rFonts w:eastAsia="Times New Roman"/>
          <w:lang w:eastAsia="en-AU"/>
        </w:rPr>
        <w:t>Message</w:t>
      </w:r>
      <w:r w:rsidR="00625690" w:rsidRPr="00D21892">
        <w:rPr>
          <w:rFonts w:eastAsia="Times New Roman"/>
          <w:lang w:eastAsia="en-AU"/>
        </w:rPr>
        <w:t xml:space="preserve"> from</w:t>
      </w:r>
      <w:r w:rsidR="00D21892">
        <w:rPr>
          <w:rFonts w:eastAsia="Times New Roman"/>
          <w:lang w:eastAsia="en-AU"/>
        </w:rPr>
        <w:t xml:space="preserve"> PWdWA</w:t>
      </w:r>
      <w:r w:rsidR="004B4D30">
        <w:rPr>
          <w:rFonts w:eastAsia="Times New Roman"/>
          <w:lang w:eastAsia="en-AU"/>
        </w:rPr>
        <w:t xml:space="preserve"> </w:t>
      </w:r>
    </w:p>
    <w:p w14:paraId="4DFAF5AB" w14:textId="30AAA450" w:rsidR="00782A1D" w:rsidRPr="00782A1D" w:rsidRDefault="00782A1D" w:rsidP="00782A1D">
      <w:pPr>
        <w:rPr>
          <w:b/>
          <w:bCs/>
        </w:rPr>
      </w:pPr>
      <w:r w:rsidRPr="00782A1D">
        <w:rPr>
          <w:b/>
          <w:bCs/>
        </w:rPr>
        <w:t xml:space="preserve">Four Corners Guardianship and Administration Investigation sheds light on abusive systems </w:t>
      </w:r>
    </w:p>
    <w:p w14:paraId="2FAF6FB9" w14:textId="5EA56C25" w:rsidR="00782A1D" w:rsidRDefault="00782A1D" w:rsidP="00782A1D">
      <w:r>
        <w:t xml:space="preserve">The </w:t>
      </w:r>
      <w:hyperlink r:id="rId13" w:history="1">
        <w:r w:rsidRPr="00C80EF7">
          <w:rPr>
            <w:rStyle w:val="Hyperlink"/>
            <w:rFonts w:cs="Arial"/>
            <w:szCs w:val="24"/>
          </w:rPr>
          <w:t>ABC Four Corners Program ‘State Control’</w:t>
        </w:r>
      </w:hyperlink>
      <w:r>
        <w:t xml:space="preserve"> which aired on 14 March 2022 sheds light on the systemic abuse experienced by people with disabilities subjected to Guardianship and Administration systems across Australia. PWdWA stands with and for those who have experienced this abuse and exploitation, and those who are speaking out.</w:t>
      </w:r>
      <w:r w:rsidR="00D37903">
        <w:t xml:space="preserve">  </w:t>
      </w:r>
    </w:p>
    <w:p w14:paraId="42ABAA6C" w14:textId="77777777" w:rsidR="00782A1D" w:rsidRDefault="00782A1D" w:rsidP="00782A1D">
      <w:r>
        <w:t>While shocking, these allegations are unfortunately not surprising. PWdWA has long advocated for the end of substitute decision-making systems which not only violate human rights, but also expose people to abuse and harm. We are working to make a submission about this very issue to the Royal Commission into Violence, Abuse, Neglect and Exploitation of People with Disability.</w:t>
      </w:r>
    </w:p>
    <w:p w14:paraId="30955A0E" w14:textId="77777777" w:rsidR="00782A1D" w:rsidRDefault="00782A1D" w:rsidP="00782A1D">
      <w:r>
        <w:t>PWdWA have seen firsthand the trauma these systems cause, and the impact of having decision-making rights stripped away. Enough is enough. Australia must commit to reform and meet its obligations under the Convention on the Rights of Persons with Disabilities (</w:t>
      </w:r>
      <w:proofErr w:type="spellStart"/>
      <w:r>
        <w:t>CRPD</w:t>
      </w:r>
      <w:proofErr w:type="spellEnd"/>
      <w:r>
        <w:t xml:space="preserve">). </w:t>
      </w:r>
    </w:p>
    <w:p w14:paraId="36CFA34E" w14:textId="46A8A6D9" w:rsidR="00782A1D" w:rsidRDefault="00782A1D" w:rsidP="00782A1D">
      <w:proofErr w:type="gramStart"/>
      <w:r w:rsidRPr="001E3BAC">
        <w:t>In light of</w:t>
      </w:r>
      <w:proofErr w:type="gramEnd"/>
      <w:r w:rsidRPr="001E3BAC">
        <w:t xml:space="preserve"> the Four Corners report and the growing voice of people with disabilities who have lost their fundamental rights to self-determine, PWdWA calls on the Western Australian government to commit to abolishing </w:t>
      </w:r>
      <w:r>
        <w:t>substitute decision-making and ensure supported decision-making and autonomy for people with disabilities are enshrined in our laws.</w:t>
      </w:r>
    </w:p>
    <w:p w14:paraId="2C5DC1BD" w14:textId="77777777" w:rsidR="00782A1D" w:rsidRDefault="00782A1D" w:rsidP="00782A1D">
      <w:r w:rsidRPr="001E3BAC">
        <w:lastRenderedPageBreak/>
        <w:t xml:space="preserve">We also call on the Royal Commission into Violence, Abuse, Neglect and Exploitation of People with Disability to schedule a </w:t>
      </w:r>
      <w:proofErr w:type="gramStart"/>
      <w:r w:rsidRPr="001E3BAC">
        <w:t>hearing examining substitute decision-making systems</w:t>
      </w:r>
      <w:proofErr w:type="gramEnd"/>
      <w:r w:rsidRPr="001E3BAC">
        <w:t xml:space="preserve"> for people with disability as a matter of priority.</w:t>
      </w:r>
      <w:r>
        <w:t xml:space="preserve"> </w:t>
      </w:r>
    </w:p>
    <w:p w14:paraId="1F8E9E01" w14:textId="2E7D68EA" w:rsidR="00782A1D" w:rsidRDefault="00782A1D" w:rsidP="00782A1D">
      <w:r>
        <w:t xml:space="preserve">If you or someone you know has experienced abuse in the Guardianship or Administration system, support is available. You can tell the Royal Commission your story by making a submission or requesting a </w:t>
      </w:r>
      <w:hyperlink r:id="rId14" w:history="1">
        <w:r w:rsidRPr="005B5F8E">
          <w:rPr>
            <w:rStyle w:val="Hyperlink"/>
          </w:rPr>
          <w:t>private session</w:t>
        </w:r>
      </w:hyperlink>
      <w:r>
        <w:t xml:space="preserve">. You can also contact PWdWA on 9470 7279 for advice and support. </w:t>
      </w:r>
    </w:p>
    <w:p w14:paraId="7D70331A" w14:textId="316AD5B8" w:rsidR="00736ADB" w:rsidRDefault="00736ADB" w:rsidP="00736ADB">
      <w:pPr>
        <w:pStyle w:val="Heading2"/>
      </w:pPr>
      <w:bookmarkStart w:id="1" w:name="_Current_Issues"/>
      <w:bookmarkEnd w:id="1"/>
      <w:r w:rsidRPr="008673F1">
        <w:t>Current Issues</w:t>
      </w:r>
    </w:p>
    <w:p w14:paraId="2A3BFC70" w14:textId="77777777" w:rsidR="008230B3" w:rsidRDefault="008230B3" w:rsidP="008230B3">
      <w:pPr>
        <w:pStyle w:val="Heading2"/>
        <w:rPr>
          <w:lang w:eastAsia="en-AU"/>
        </w:rPr>
      </w:pPr>
      <w:r>
        <w:rPr>
          <w:lang w:eastAsia="en-AU"/>
        </w:rPr>
        <w:t>Down to 10 Days Petition</w:t>
      </w:r>
    </w:p>
    <w:p w14:paraId="5A5010C7" w14:textId="442FF137" w:rsidR="008230B3" w:rsidRDefault="008230B3" w:rsidP="008230B3">
      <w:pPr>
        <w:rPr>
          <w:lang w:eastAsia="en-AU"/>
        </w:rPr>
      </w:pPr>
      <w:r>
        <w:rPr>
          <w:lang w:eastAsia="en-AU"/>
        </w:rPr>
        <w:t>Right now, there are more than 1100 Australians with disability who are waiting in hospital beds, in nursing homes and with their families who are unable to care for them.  They are waiting to live i</w:t>
      </w:r>
      <w:r w:rsidR="003F4062">
        <w:rPr>
          <w:lang w:eastAsia="en-AU"/>
        </w:rPr>
        <w:t xml:space="preserve">n </w:t>
      </w:r>
      <w:r>
        <w:rPr>
          <w:lang w:eastAsia="en-AU"/>
        </w:rPr>
        <w:t xml:space="preserve">a home that meet their needs.  Waiting for the NDIS support they are entitled to.  </w:t>
      </w:r>
    </w:p>
    <w:p w14:paraId="4CA0960F" w14:textId="0EA82704" w:rsidR="008230B3" w:rsidRDefault="008230B3" w:rsidP="008230B3">
      <w:pPr>
        <w:rPr>
          <w:lang w:eastAsia="en-AU"/>
        </w:rPr>
      </w:pPr>
      <w:r>
        <w:rPr>
          <w:lang w:eastAsia="en-AU"/>
        </w:rPr>
        <w:t>PWdWA has joined The Summer Foundation and an alliance of people with disability, other advocacy organisations and the housing, health, and disability sectors to call for the National Disability Insurance Agency (</w:t>
      </w:r>
      <w:proofErr w:type="spellStart"/>
      <w:r>
        <w:rPr>
          <w:lang w:eastAsia="en-AU"/>
        </w:rPr>
        <w:t>NDI</w:t>
      </w:r>
      <w:r w:rsidR="00720BB3">
        <w:rPr>
          <w:lang w:eastAsia="en-AU"/>
        </w:rPr>
        <w:t>A</w:t>
      </w:r>
      <w:proofErr w:type="spellEnd"/>
      <w:r>
        <w:rPr>
          <w:lang w:eastAsia="en-AU"/>
        </w:rPr>
        <w:t xml:space="preserve">) to provide approval for housing and support to people with disability within 10 days.  </w:t>
      </w:r>
    </w:p>
    <w:p w14:paraId="47A98947" w14:textId="24B59A46" w:rsidR="008230B3" w:rsidRDefault="00AC1D1A" w:rsidP="008230B3">
      <w:pPr>
        <w:rPr>
          <w:lang w:eastAsia="en-AU"/>
        </w:rPr>
      </w:pPr>
      <w:hyperlink r:id="rId15" w:history="1">
        <w:r w:rsidR="008230B3" w:rsidRPr="00AC1D1A">
          <w:rPr>
            <w:rStyle w:val="Hyperlink"/>
            <w:lang w:eastAsia="en-AU"/>
          </w:rPr>
          <w:t>Sign the petition</w:t>
        </w:r>
      </w:hyperlink>
      <w:r w:rsidR="00663EFA">
        <w:rPr>
          <w:lang w:eastAsia="en-AU"/>
        </w:rPr>
        <w:t xml:space="preserve"> on their website.  T</w:t>
      </w:r>
      <w:r w:rsidR="0048164C">
        <w:rPr>
          <w:lang w:eastAsia="en-AU"/>
        </w:rPr>
        <w:t>here i</w:t>
      </w:r>
      <w:r w:rsidR="008230B3">
        <w:rPr>
          <w:lang w:eastAsia="en-AU"/>
        </w:rPr>
        <w:t>s</w:t>
      </w:r>
      <w:r w:rsidR="00DA5B7A">
        <w:rPr>
          <w:lang w:eastAsia="en-AU"/>
        </w:rPr>
        <w:t xml:space="preserve"> </w:t>
      </w:r>
      <w:r w:rsidR="008230B3">
        <w:rPr>
          <w:lang w:eastAsia="en-AU"/>
        </w:rPr>
        <w:t>an opportunity to have the Summer Foundation contact you to share your story.</w:t>
      </w:r>
    </w:p>
    <w:p w14:paraId="04108A6B" w14:textId="27D3197D" w:rsidR="00E603F7" w:rsidRDefault="00510E2B" w:rsidP="00510E2B">
      <w:pPr>
        <w:pStyle w:val="Heading2"/>
        <w:rPr>
          <w:lang w:eastAsia="en-AU"/>
        </w:rPr>
      </w:pPr>
      <w:r>
        <w:rPr>
          <w:lang w:eastAsia="en-AU"/>
        </w:rPr>
        <w:t>No Excuse for Abuse</w:t>
      </w:r>
    </w:p>
    <w:p w14:paraId="666C26F7" w14:textId="77777777" w:rsidR="00051E92" w:rsidRPr="00051E92" w:rsidRDefault="00051E92" w:rsidP="008673F1">
      <w:pPr>
        <w:rPr>
          <w:lang w:eastAsia="en-AU"/>
        </w:rPr>
      </w:pPr>
      <w:r w:rsidRPr="00051E92">
        <w:rPr>
          <w:lang w:eastAsia="en-AU"/>
        </w:rPr>
        <w:t xml:space="preserve">People With disabilities WA express our concerns for appalling and offensive comments made during the recent trial of a disability support worker who pleaded guilty to the manslaughter of Adelaide woman, Anne-Marie Smith. Ms Smith died </w:t>
      </w:r>
      <w:proofErr w:type="gramStart"/>
      <w:r w:rsidRPr="00051E92">
        <w:rPr>
          <w:lang w:eastAsia="en-AU"/>
        </w:rPr>
        <w:t>as a result of</w:t>
      </w:r>
      <w:proofErr w:type="gramEnd"/>
      <w:r w:rsidRPr="00051E92">
        <w:rPr>
          <w:lang w:eastAsia="en-AU"/>
        </w:rPr>
        <w:t xml:space="preserve"> shocking neglect in 2020. </w:t>
      </w:r>
    </w:p>
    <w:p w14:paraId="5E1FC831" w14:textId="77777777" w:rsidR="00051E92" w:rsidRPr="00051E92" w:rsidRDefault="00051E92" w:rsidP="008673F1">
      <w:pPr>
        <w:rPr>
          <w:lang w:eastAsia="en-AU"/>
        </w:rPr>
      </w:pPr>
      <w:r w:rsidRPr="00051E92">
        <w:rPr>
          <w:lang w:eastAsia="en-AU"/>
        </w:rPr>
        <w:t xml:space="preserve">To insinuate that someone being alleged ‘a stubborn and difficult person’ is somehow an excuse for neglect is an appalling and distasteful comment that reeks of victim-blaming. The ‘wheels’ for her care should have never fallen off as Ann-Marie was a vulnerable person entitled to receive care in a safe environment. It is the duty of the professionals who were being entrusted and paid to provide this support. No excuse can justify pure neglect or abrogation of responsibility. </w:t>
      </w:r>
    </w:p>
    <w:p w14:paraId="044FF751" w14:textId="77777777" w:rsidR="00051E92" w:rsidRPr="00051E92" w:rsidRDefault="00051E92" w:rsidP="008673F1">
      <w:pPr>
        <w:rPr>
          <w:lang w:eastAsia="en-AU"/>
        </w:rPr>
      </w:pPr>
      <w:r w:rsidRPr="00051E92">
        <w:rPr>
          <w:lang w:eastAsia="en-AU"/>
        </w:rPr>
        <w:t xml:space="preserve">People with disabilities have the rights to be treated with dignity and be empowered to make decisions and speak out. The voices of the vulnerable should not be ignored or belittled to insignificance as it is not convenient for the professionals to make appropriate changes. </w:t>
      </w:r>
    </w:p>
    <w:p w14:paraId="0ACF870A" w14:textId="77777777" w:rsidR="00051E92" w:rsidRPr="00051E92" w:rsidRDefault="00051E92" w:rsidP="008673F1">
      <w:pPr>
        <w:rPr>
          <w:lang w:eastAsia="en-AU"/>
        </w:rPr>
      </w:pPr>
      <w:r w:rsidRPr="00051E92">
        <w:rPr>
          <w:lang w:eastAsia="en-AU"/>
        </w:rPr>
        <w:lastRenderedPageBreak/>
        <w:t xml:space="preserve">The tragic death of Ann-Marie is laced with people turning a blind eye to a vulnerable person and it got to a stage where it led to her tragic death. </w:t>
      </w:r>
    </w:p>
    <w:p w14:paraId="567C4F57" w14:textId="43451BC6" w:rsidR="00051E92" w:rsidRPr="00051E92" w:rsidRDefault="00051E92" w:rsidP="008673F1">
      <w:pPr>
        <w:rPr>
          <w:lang w:eastAsia="en-AU"/>
        </w:rPr>
      </w:pPr>
      <w:r w:rsidRPr="00051E92">
        <w:rPr>
          <w:lang w:eastAsia="en-AU"/>
        </w:rPr>
        <w:t>P</w:t>
      </w:r>
      <w:r w:rsidR="00720BB3">
        <w:rPr>
          <w:lang w:eastAsia="en-AU"/>
        </w:rPr>
        <w:t>W</w:t>
      </w:r>
      <w:r w:rsidR="003F4062">
        <w:rPr>
          <w:lang w:eastAsia="en-AU"/>
        </w:rPr>
        <w:t>d</w:t>
      </w:r>
      <w:r w:rsidR="00720BB3">
        <w:rPr>
          <w:lang w:eastAsia="en-AU"/>
        </w:rPr>
        <w:t>WA</w:t>
      </w:r>
      <w:r w:rsidRPr="00051E92">
        <w:rPr>
          <w:lang w:eastAsia="en-AU"/>
        </w:rPr>
        <w:t xml:space="preserve"> stands with and for people of all disabilities to ensure that the voices and rights of people like Ms Smith do not go unheard.</w:t>
      </w:r>
    </w:p>
    <w:p w14:paraId="79FCAC18" w14:textId="77777777" w:rsidR="00051E92" w:rsidRPr="00051E92" w:rsidRDefault="00051E92" w:rsidP="008673F1">
      <w:pPr>
        <w:rPr>
          <w:lang w:eastAsia="en-AU"/>
        </w:rPr>
      </w:pPr>
      <w:r w:rsidRPr="00051E92">
        <w:rPr>
          <w:lang w:eastAsia="en-AU"/>
        </w:rPr>
        <w:t>While changes have been implemented following this very tragic incident, the disability community needs to remain vigilant to ensure this situation never occurs again.</w:t>
      </w:r>
    </w:p>
    <w:p w14:paraId="324D1ED0" w14:textId="34E77992" w:rsidR="000B42F4" w:rsidRDefault="000B42F4" w:rsidP="000B42F4">
      <w:pPr>
        <w:pStyle w:val="Heading2"/>
        <w:rPr>
          <w:lang w:eastAsia="en-AU"/>
        </w:rPr>
      </w:pPr>
      <w:bookmarkStart w:id="2" w:name="_PWdWA_Profile"/>
      <w:bookmarkEnd w:id="2"/>
      <w:r>
        <w:rPr>
          <w:lang w:eastAsia="en-AU"/>
        </w:rPr>
        <w:t>PWdWA Profile</w:t>
      </w:r>
    </w:p>
    <w:p w14:paraId="0CEDF90E" w14:textId="6ED60BB2" w:rsidR="00D647EB" w:rsidRDefault="002B4572" w:rsidP="00DF6963">
      <w:pPr>
        <w:pStyle w:val="Heading3"/>
        <w:rPr>
          <w:lang w:eastAsia="en-AU"/>
        </w:rPr>
      </w:pPr>
      <w:r>
        <w:rPr>
          <w:lang w:eastAsia="en-AU"/>
        </w:rPr>
        <w:t>Nihal</w:t>
      </w:r>
      <w:r w:rsidR="00EF14E2">
        <w:rPr>
          <w:lang w:eastAsia="en-AU"/>
        </w:rPr>
        <w:t xml:space="preserve"> Iscel – </w:t>
      </w:r>
      <w:r w:rsidR="0045666E">
        <w:rPr>
          <w:lang w:eastAsia="en-AU"/>
        </w:rPr>
        <w:t>Vice Chair</w:t>
      </w:r>
      <w:r w:rsidR="00EF14E2">
        <w:rPr>
          <w:lang w:eastAsia="en-AU"/>
        </w:rPr>
        <w:t xml:space="preserve"> of the board</w:t>
      </w:r>
    </w:p>
    <w:p w14:paraId="463CB21B" w14:textId="77777777" w:rsidR="00DA5B7A" w:rsidRDefault="00A21575" w:rsidP="2A80A6D9">
      <w:pPr>
        <w:rPr>
          <w:lang w:eastAsia="en-AU"/>
        </w:rPr>
      </w:pPr>
      <w:r>
        <w:rPr>
          <w:noProof/>
          <w:lang w:eastAsia="en-AU"/>
        </w:rPr>
        <w:drawing>
          <wp:inline distT="0" distB="0" distL="0" distR="0" wp14:anchorId="4FD6CF16" wp14:editId="2FD13A07">
            <wp:extent cx="1336040" cy="890270"/>
            <wp:effectExtent l="0" t="5715" r="0" b="0"/>
            <wp:docPr id="1" name="Picture 1" descr="Nihal is facing forwards towards the camera, smi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ihal is facing forwards towards the camera, smiling."/>
                    <pic:cNvPicPr/>
                  </pic:nvPicPr>
                  <pic:blipFill>
                    <a:blip r:embed="rId16" cstate="print">
                      <a:extLst>
                        <a:ext uri="{28A0092B-C50C-407E-A947-70E740481C1C}">
                          <a14:useLocalDpi xmlns:a14="http://schemas.microsoft.com/office/drawing/2010/main" val="0"/>
                        </a:ext>
                      </a:extLst>
                    </a:blip>
                    <a:stretch>
                      <a:fillRect/>
                    </a:stretch>
                  </pic:blipFill>
                  <pic:spPr>
                    <a:xfrm rot="5400000">
                      <a:off x="0" y="0"/>
                      <a:ext cx="1336040" cy="890270"/>
                    </a:xfrm>
                    <a:prstGeom prst="rect">
                      <a:avLst/>
                    </a:prstGeom>
                  </pic:spPr>
                </pic:pic>
              </a:graphicData>
            </a:graphic>
          </wp:inline>
        </w:drawing>
      </w:r>
    </w:p>
    <w:p w14:paraId="348E2E43" w14:textId="08ABEA00" w:rsidR="00EF14E2" w:rsidRDefault="0064539D" w:rsidP="2A80A6D9">
      <w:pPr>
        <w:rPr>
          <w:lang w:eastAsia="en-AU"/>
        </w:rPr>
      </w:pPr>
      <w:r>
        <w:rPr>
          <w:lang w:eastAsia="en-AU"/>
        </w:rPr>
        <w:t>PWdWA would like to congratulate our Board member Nihal Iscel on</w:t>
      </w:r>
      <w:r w:rsidR="002B5A33">
        <w:rPr>
          <w:lang w:eastAsia="en-AU"/>
        </w:rPr>
        <w:t xml:space="preserve"> being inducted into the </w:t>
      </w:r>
      <w:r w:rsidR="002F05FF">
        <w:rPr>
          <w:lang w:eastAsia="en-AU"/>
        </w:rPr>
        <w:t xml:space="preserve">WA Women’s Hall of Fame for her advocacy work with people with disability from culturally and linguistically diverse backgrounds. </w:t>
      </w:r>
    </w:p>
    <w:p w14:paraId="7A9B3A87" w14:textId="05978CAA" w:rsidR="00EF14E2" w:rsidRDefault="00830B02" w:rsidP="00EF14E2">
      <w:pPr>
        <w:rPr>
          <w:lang w:eastAsia="en-AU"/>
        </w:rPr>
      </w:pPr>
      <w:r w:rsidRPr="2A80A6D9">
        <w:rPr>
          <w:lang w:eastAsia="en-AU"/>
        </w:rPr>
        <w:t>Nihal has been working in the multicultural and disability sectors for almost 20 years in various roles supporting people from refugee, humanitarian entrant and migrant backgrounds including people with disability. She currently works at the Ethnic Communities Council of WA Inc as the Speak My Language (disability) WA Coordinator</w:t>
      </w:r>
    </w:p>
    <w:p w14:paraId="05AEFD77" w14:textId="614C9EFE" w:rsidR="00C92BD6" w:rsidRDefault="00C92BD6" w:rsidP="0064539D">
      <w:pPr>
        <w:pStyle w:val="Heading4"/>
        <w:rPr>
          <w:lang w:eastAsia="en-AU"/>
        </w:rPr>
      </w:pPr>
      <w:r>
        <w:rPr>
          <w:lang w:eastAsia="en-AU"/>
        </w:rPr>
        <w:t>Note:</w:t>
      </w:r>
      <w:r w:rsidR="00720BB3">
        <w:rPr>
          <w:lang w:eastAsia="en-AU"/>
        </w:rPr>
        <w:t xml:space="preserve"> Richard (Dick) Fletcher Award</w:t>
      </w:r>
    </w:p>
    <w:p w14:paraId="6D64A106" w14:textId="4D475165" w:rsidR="00C92BD6" w:rsidRPr="00EF14E2" w:rsidRDefault="00C92BD6" w:rsidP="00EF14E2">
      <w:pPr>
        <w:rPr>
          <w:lang w:eastAsia="en-AU"/>
        </w:rPr>
      </w:pPr>
      <w:r>
        <w:rPr>
          <w:lang w:eastAsia="en-AU"/>
        </w:rPr>
        <w:t>In our February newsletter w</w:t>
      </w:r>
      <w:r w:rsidR="00BB6B38">
        <w:rPr>
          <w:lang w:eastAsia="en-AU"/>
        </w:rPr>
        <w:t xml:space="preserve">e mentioned the </w:t>
      </w:r>
      <w:r w:rsidR="00232688">
        <w:rPr>
          <w:lang w:eastAsia="en-AU"/>
        </w:rPr>
        <w:t>winner of the Richard (Dick) Fletcher Award</w:t>
      </w:r>
      <w:r w:rsidR="00D751D1">
        <w:rPr>
          <w:lang w:eastAsia="en-AU"/>
        </w:rPr>
        <w:t xml:space="preserve"> in the 2022 Consumer Protection Awards would be announced on 18 March 2022.  Due to the uptake in </w:t>
      </w:r>
      <w:r w:rsidR="0064539D">
        <w:rPr>
          <w:lang w:eastAsia="en-AU"/>
        </w:rPr>
        <w:t>COVID-19 number</w:t>
      </w:r>
      <w:r w:rsidR="003F4062">
        <w:rPr>
          <w:lang w:eastAsia="en-AU"/>
        </w:rPr>
        <w:t>s</w:t>
      </w:r>
      <w:r w:rsidR="0064539D">
        <w:rPr>
          <w:lang w:eastAsia="en-AU"/>
        </w:rPr>
        <w:t xml:space="preserve"> the announcements have be</w:t>
      </w:r>
      <w:r w:rsidR="00720BB3">
        <w:rPr>
          <w:lang w:eastAsia="en-AU"/>
        </w:rPr>
        <w:t>en</w:t>
      </w:r>
      <w:r w:rsidR="0064539D">
        <w:rPr>
          <w:lang w:eastAsia="en-AU"/>
        </w:rPr>
        <w:t xml:space="preserve"> postponed until later in the year.  We will keep you posted.</w:t>
      </w:r>
    </w:p>
    <w:p w14:paraId="0EDC50DB" w14:textId="60A1B0A7" w:rsidR="00343C9D" w:rsidRPr="00FF0718" w:rsidRDefault="00312459" w:rsidP="00FF0718">
      <w:pPr>
        <w:pStyle w:val="Heading2"/>
        <w:rPr>
          <w:rFonts w:eastAsia="Times New Roman"/>
          <w:lang w:eastAsia="en-AU"/>
        </w:rPr>
      </w:pPr>
      <w:bookmarkStart w:id="3" w:name="_PWdWA_in_Action"/>
      <w:bookmarkEnd w:id="3"/>
      <w:r>
        <w:rPr>
          <w:rFonts w:eastAsia="Times New Roman"/>
          <w:lang w:eastAsia="en-AU"/>
        </w:rPr>
        <w:t>PWdWA in Action</w:t>
      </w:r>
    </w:p>
    <w:p w14:paraId="2AFDCAD7" w14:textId="1B44D374" w:rsidR="00014855" w:rsidRDefault="00014855" w:rsidP="003F23D3">
      <w:pPr>
        <w:pStyle w:val="Heading2"/>
        <w:rPr>
          <w:rFonts w:eastAsia="Times New Roman" w:cs="Arial"/>
          <w:sz w:val="28"/>
          <w:szCs w:val="28"/>
          <w:lang w:eastAsia="en-AU"/>
        </w:rPr>
      </w:pPr>
      <w:r>
        <w:rPr>
          <w:rFonts w:eastAsia="Times New Roman" w:cs="Arial"/>
          <w:sz w:val="28"/>
          <w:szCs w:val="28"/>
          <w:lang w:eastAsia="en-AU"/>
        </w:rPr>
        <w:t>Systemic Advocacy Survey</w:t>
      </w:r>
    </w:p>
    <w:p w14:paraId="1DDEEC3A" w14:textId="3C14214A" w:rsidR="00724DA9" w:rsidRDefault="00724DA9" w:rsidP="00724DA9">
      <w:pPr>
        <w:pStyle w:val="paragraph"/>
        <w:spacing w:before="0" w:beforeAutospacing="0" w:after="0" w:afterAutospacing="0"/>
        <w:textAlignment w:val="baseline"/>
        <w:rPr>
          <w:rStyle w:val="eop"/>
          <w:rFonts w:ascii="Arial" w:hAnsi="Arial" w:cs="Arial"/>
          <w:sz w:val="24"/>
          <w:szCs w:val="24"/>
        </w:rPr>
      </w:pPr>
      <w:r w:rsidRPr="00724DA9">
        <w:rPr>
          <w:rStyle w:val="normaltextrun"/>
          <w:rFonts w:ascii="Arial" w:hAnsi="Arial" w:cs="Arial"/>
          <w:sz w:val="24"/>
          <w:szCs w:val="24"/>
          <w:lang w:val="en-US"/>
        </w:rPr>
        <w:t>Did you know that when you complete a PWdWA survey it directly informs our submissions and systemic advocacy?</w:t>
      </w:r>
      <w:r w:rsidRPr="00724DA9">
        <w:rPr>
          <w:rStyle w:val="eop"/>
          <w:rFonts w:ascii="Arial" w:hAnsi="Arial" w:cs="Arial"/>
          <w:sz w:val="24"/>
          <w:szCs w:val="24"/>
        </w:rPr>
        <w:t> </w:t>
      </w:r>
    </w:p>
    <w:p w14:paraId="6B4DE1CE" w14:textId="77777777" w:rsidR="00724DA9" w:rsidRPr="00724DA9" w:rsidRDefault="00724DA9" w:rsidP="00724DA9">
      <w:pPr>
        <w:pStyle w:val="paragraph"/>
        <w:spacing w:before="0" w:beforeAutospacing="0" w:after="0" w:afterAutospacing="0"/>
        <w:textAlignment w:val="baseline"/>
        <w:rPr>
          <w:rFonts w:ascii="Arial" w:hAnsi="Arial" w:cs="Arial"/>
          <w:sz w:val="18"/>
          <w:szCs w:val="18"/>
        </w:rPr>
      </w:pPr>
    </w:p>
    <w:p w14:paraId="0C19341B" w14:textId="1AD10397" w:rsidR="00724DA9" w:rsidRDefault="00724DA9" w:rsidP="00724DA9">
      <w:pPr>
        <w:pStyle w:val="paragraph"/>
        <w:spacing w:before="0" w:beforeAutospacing="0" w:after="0" w:afterAutospacing="0"/>
        <w:textAlignment w:val="baseline"/>
        <w:rPr>
          <w:rStyle w:val="eop"/>
          <w:rFonts w:ascii="Arial" w:hAnsi="Arial" w:cs="Arial"/>
          <w:sz w:val="24"/>
          <w:szCs w:val="24"/>
        </w:rPr>
      </w:pPr>
      <w:r w:rsidRPr="00724DA9">
        <w:rPr>
          <w:rStyle w:val="normaltextrun"/>
          <w:rFonts w:ascii="Arial" w:hAnsi="Arial" w:cs="Arial"/>
          <w:sz w:val="24"/>
          <w:szCs w:val="24"/>
          <w:lang w:val="en-US"/>
        </w:rPr>
        <w:t>Systemic advocacy is an important part of PWdWA’s work. It is important for us to understand what areas of systemic advocacy you think we need to focus on.</w:t>
      </w:r>
    </w:p>
    <w:p w14:paraId="5F8377D8" w14:textId="77777777" w:rsidR="00724DA9" w:rsidRPr="00724DA9" w:rsidRDefault="00724DA9" w:rsidP="00724DA9">
      <w:pPr>
        <w:pStyle w:val="paragraph"/>
        <w:spacing w:before="0" w:beforeAutospacing="0" w:after="0" w:afterAutospacing="0"/>
        <w:textAlignment w:val="baseline"/>
        <w:rPr>
          <w:rFonts w:ascii="Arial" w:hAnsi="Arial" w:cs="Arial"/>
          <w:sz w:val="18"/>
          <w:szCs w:val="18"/>
        </w:rPr>
      </w:pPr>
    </w:p>
    <w:p w14:paraId="3DF0AAC7" w14:textId="079BA75B" w:rsidR="00724DA9" w:rsidRDefault="00724DA9" w:rsidP="00724DA9">
      <w:pPr>
        <w:pStyle w:val="paragraph"/>
        <w:spacing w:before="0" w:beforeAutospacing="0" w:after="0" w:afterAutospacing="0"/>
        <w:textAlignment w:val="baseline"/>
        <w:rPr>
          <w:rStyle w:val="eop"/>
          <w:rFonts w:ascii="Arial" w:hAnsi="Arial" w:cs="Arial"/>
          <w:sz w:val="24"/>
          <w:szCs w:val="24"/>
        </w:rPr>
      </w:pPr>
      <w:r w:rsidRPr="00724DA9">
        <w:rPr>
          <w:rStyle w:val="normaltextrun"/>
          <w:rFonts w:ascii="Arial" w:hAnsi="Arial" w:cs="Arial"/>
          <w:sz w:val="24"/>
          <w:szCs w:val="24"/>
          <w:lang w:val="en-US"/>
        </w:rPr>
        <w:t>PWdWA invites our members to have their say on our systemic advocacy work. This survey will help inform our priority areas for systemic advocacy and ensure your voice is heard when we are advocating for people with disabilities in WA.</w:t>
      </w:r>
    </w:p>
    <w:p w14:paraId="79700E1E" w14:textId="77777777" w:rsidR="00724DA9" w:rsidRPr="00724DA9" w:rsidRDefault="00724DA9" w:rsidP="00724DA9">
      <w:pPr>
        <w:pStyle w:val="paragraph"/>
        <w:spacing w:before="0" w:beforeAutospacing="0" w:after="0" w:afterAutospacing="0"/>
        <w:textAlignment w:val="baseline"/>
        <w:rPr>
          <w:rFonts w:ascii="Arial" w:hAnsi="Arial" w:cs="Arial"/>
          <w:sz w:val="18"/>
          <w:szCs w:val="18"/>
        </w:rPr>
      </w:pPr>
    </w:p>
    <w:p w14:paraId="3A70D8CA" w14:textId="7E4597A1" w:rsidR="00014855" w:rsidRPr="00724DA9" w:rsidRDefault="00724DA9" w:rsidP="00724DA9">
      <w:pPr>
        <w:rPr>
          <w:rFonts w:cs="Arial"/>
          <w:lang w:eastAsia="en-AU"/>
        </w:rPr>
      </w:pPr>
      <w:r w:rsidRPr="2A80A6D9">
        <w:rPr>
          <w:rStyle w:val="normaltextrun"/>
          <w:rFonts w:cs="Arial"/>
          <w:lang w:val="en-US"/>
        </w:rPr>
        <w:t xml:space="preserve">If you need help with the survey, please contact </w:t>
      </w:r>
      <w:r w:rsidR="00E13C18" w:rsidRPr="2A80A6D9">
        <w:rPr>
          <w:rStyle w:val="normaltextrun"/>
          <w:rFonts w:cs="Arial"/>
          <w:lang w:val="en-US"/>
        </w:rPr>
        <w:t>Vanessa</w:t>
      </w:r>
      <w:r w:rsidR="00F17737" w:rsidRPr="2A80A6D9">
        <w:rPr>
          <w:rStyle w:val="normaltextrun"/>
          <w:rFonts w:cs="Arial"/>
          <w:lang w:val="en-US"/>
        </w:rPr>
        <w:t xml:space="preserve"> on 9420 7279</w:t>
      </w:r>
      <w:r w:rsidRPr="2A80A6D9">
        <w:rPr>
          <w:rStyle w:val="normaltextrun"/>
          <w:rFonts w:cs="Arial"/>
          <w:lang w:val="en-US"/>
        </w:rPr>
        <w:t>. We can also arrange for the questions to be provided via email, SMS, Facebook messenger or other alternative forms of communication</w:t>
      </w:r>
      <w:r w:rsidR="005D2128">
        <w:rPr>
          <w:rStyle w:val="normaltextrun"/>
          <w:rFonts w:cs="Arial"/>
          <w:lang w:val="en-US"/>
        </w:rPr>
        <w:t>.</w:t>
      </w:r>
    </w:p>
    <w:p w14:paraId="250FD229" w14:textId="526F7A5E" w:rsidR="2A80A6D9" w:rsidRPr="004776EB" w:rsidRDefault="004776EB" w:rsidP="2A80A6D9">
      <w:pPr>
        <w:rPr>
          <w:rStyle w:val="normaltextrun"/>
          <w:rFonts w:eastAsia="Calibri" w:cs="Arial"/>
          <w:szCs w:val="24"/>
          <w:lang w:val="en-US"/>
        </w:rPr>
      </w:pPr>
      <w:r w:rsidRPr="004776EB">
        <w:rPr>
          <w:rStyle w:val="normaltextrun"/>
          <w:rFonts w:eastAsia="Calibri" w:cs="Arial"/>
          <w:szCs w:val="24"/>
          <w:lang w:val="en-US"/>
        </w:rPr>
        <w:t xml:space="preserve">You can find the survey online at </w:t>
      </w:r>
      <w:r w:rsidR="00E603F7" w:rsidRPr="00E603F7">
        <w:rPr>
          <w:rStyle w:val="normaltextrun"/>
          <w:rFonts w:eastAsia="Calibri" w:cs="Arial"/>
          <w:szCs w:val="24"/>
          <w:lang w:val="en-US"/>
        </w:rPr>
        <w:t>https://www.surveymonkey.com/r/LBJHZ9W</w:t>
      </w:r>
    </w:p>
    <w:p w14:paraId="4BF69F8E" w14:textId="2A6976C2" w:rsidR="007E27C1" w:rsidRDefault="007E27C1" w:rsidP="003F23D3">
      <w:pPr>
        <w:pStyle w:val="Heading2"/>
        <w:rPr>
          <w:rFonts w:eastAsia="Times New Roman" w:cs="Arial"/>
          <w:sz w:val="28"/>
          <w:szCs w:val="28"/>
          <w:lang w:eastAsia="en-AU"/>
        </w:rPr>
      </w:pPr>
      <w:r>
        <w:rPr>
          <w:rFonts w:eastAsia="Times New Roman" w:cs="Arial"/>
          <w:sz w:val="28"/>
          <w:szCs w:val="28"/>
          <w:lang w:eastAsia="en-AU"/>
        </w:rPr>
        <w:t>Our Annual Member Survey</w:t>
      </w:r>
    </w:p>
    <w:p w14:paraId="7805ACA3" w14:textId="27773327" w:rsidR="003F2E2D" w:rsidRDefault="00327C54" w:rsidP="000C4E10">
      <w:pPr>
        <w:rPr>
          <w:lang w:eastAsia="en-AU"/>
        </w:rPr>
      </w:pPr>
      <w:r>
        <w:rPr>
          <w:lang w:eastAsia="en-AU"/>
        </w:rPr>
        <w:t>Thank you to all our</w:t>
      </w:r>
      <w:r w:rsidR="003F2E2D">
        <w:rPr>
          <w:lang w:eastAsia="en-AU"/>
        </w:rPr>
        <w:t xml:space="preserve"> members who responded to our survey</w:t>
      </w:r>
      <w:r w:rsidR="005D2128">
        <w:rPr>
          <w:lang w:eastAsia="en-AU"/>
        </w:rPr>
        <w:t>;</w:t>
      </w:r>
      <w:r w:rsidR="003F2E2D">
        <w:rPr>
          <w:lang w:eastAsia="en-AU"/>
        </w:rPr>
        <w:t xml:space="preserve"> your feedback has been presented to the board.</w:t>
      </w:r>
    </w:p>
    <w:p w14:paraId="3831E0F9" w14:textId="73258A08" w:rsidR="007E27C1" w:rsidRDefault="003F2E2D" w:rsidP="000C4E10">
      <w:pPr>
        <w:rPr>
          <w:lang w:eastAsia="en-AU"/>
        </w:rPr>
      </w:pPr>
      <w:r>
        <w:rPr>
          <w:lang w:eastAsia="en-AU"/>
        </w:rPr>
        <w:t>Congratulations to Marianne and</w:t>
      </w:r>
      <w:r w:rsidR="00417F43">
        <w:rPr>
          <w:lang w:eastAsia="en-AU"/>
        </w:rPr>
        <w:t xml:space="preserve"> Craig, the winners of our $100.00 gift vouchers.  All our full and associate members who responded to the survey will be entered into </w:t>
      </w:r>
      <w:r w:rsidR="000C4E10">
        <w:rPr>
          <w:lang w:eastAsia="en-AU"/>
        </w:rPr>
        <w:t xml:space="preserve">our </w:t>
      </w:r>
      <w:r w:rsidR="000C4E10" w:rsidRPr="002819B2">
        <w:rPr>
          <w:lang w:eastAsia="en-AU"/>
        </w:rPr>
        <w:t>International</w:t>
      </w:r>
      <w:r w:rsidR="000C4E10">
        <w:rPr>
          <w:lang w:eastAsia="en-AU"/>
        </w:rPr>
        <w:t xml:space="preserve"> Day for People with Disability lunch </w:t>
      </w:r>
      <w:r w:rsidR="003F4062">
        <w:rPr>
          <w:lang w:eastAsia="en-AU"/>
        </w:rPr>
        <w:t xml:space="preserve">competition </w:t>
      </w:r>
      <w:r w:rsidR="000C4E10">
        <w:rPr>
          <w:lang w:eastAsia="en-AU"/>
        </w:rPr>
        <w:t>on 3 December 2022.</w:t>
      </w:r>
    </w:p>
    <w:p w14:paraId="29D1FFCB" w14:textId="2A3582D4" w:rsidR="003F23D3" w:rsidRDefault="003F23D3" w:rsidP="003F23D3">
      <w:pPr>
        <w:pStyle w:val="Heading2"/>
        <w:rPr>
          <w:lang w:eastAsia="en-AU"/>
        </w:rPr>
      </w:pPr>
      <w:bookmarkStart w:id="4" w:name="_Upcoming"/>
      <w:bookmarkEnd w:id="4"/>
      <w:r>
        <w:rPr>
          <w:lang w:eastAsia="en-AU"/>
        </w:rPr>
        <w:t>Upcoming</w:t>
      </w:r>
    </w:p>
    <w:p w14:paraId="7AD3B104" w14:textId="1A0432E2" w:rsidR="00F565A7" w:rsidRDefault="0012634A" w:rsidP="00DF6963">
      <w:pPr>
        <w:pStyle w:val="Heading3"/>
      </w:pPr>
      <w:r>
        <w:t xml:space="preserve">PWdWA’s Disability Support Pension </w:t>
      </w:r>
      <w:r w:rsidR="00B41497">
        <w:t xml:space="preserve">Online </w:t>
      </w:r>
      <w:r>
        <w:t>Information Session</w:t>
      </w:r>
      <w:r w:rsidR="00552FB7">
        <w:t xml:space="preserve"> </w:t>
      </w:r>
    </w:p>
    <w:p w14:paraId="4FB90750" w14:textId="4E032635" w:rsidR="00055E5D" w:rsidRDefault="00DA7504" w:rsidP="005C7458">
      <w:pPr>
        <w:pStyle w:val="Heading4"/>
      </w:pPr>
      <w:r>
        <w:t xml:space="preserve">Friday 1 April </w:t>
      </w:r>
      <w:r w:rsidR="00FB4229">
        <w:t>202</w:t>
      </w:r>
      <w:r w:rsidR="005C7458">
        <w:t>2 1</w:t>
      </w:r>
      <w:r w:rsidR="00FB4229">
        <w:t>0</w:t>
      </w:r>
      <w:r w:rsidR="005C7458">
        <w:t xml:space="preserve">:00 am – </w:t>
      </w:r>
      <w:r w:rsidR="00FB4229">
        <w:t>12</w:t>
      </w:r>
      <w:r w:rsidR="005C7458">
        <w:t>:00 pm</w:t>
      </w:r>
    </w:p>
    <w:p w14:paraId="09AADB8F" w14:textId="2D0950E9" w:rsidR="0040617A" w:rsidRPr="0040617A" w:rsidRDefault="0040617A" w:rsidP="0040617A">
      <w:pPr>
        <w:rPr>
          <w:lang w:eastAsia="en-AU"/>
        </w:rPr>
      </w:pPr>
      <w:r w:rsidRPr="0040617A">
        <w:rPr>
          <w:lang w:eastAsia="en-AU"/>
        </w:rPr>
        <w:t>This session will be especially useful to people who are about to apply for the Disability Support Pension (DSP).</w:t>
      </w:r>
      <w:r w:rsidR="00B62307">
        <w:rPr>
          <w:lang w:eastAsia="en-AU"/>
        </w:rPr>
        <w:t xml:space="preserve">  </w:t>
      </w:r>
      <w:r w:rsidRPr="0040617A">
        <w:rPr>
          <w:lang w:eastAsia="en-AU"/>
        </w:rPr>
        <w:t>It will help you prepare and submit a strong application for DSP by understanding:</w:t>
      </w:r>
    </w:p>
    <w:p w14:paraId="7AB5B179" w14:textId="7D3C7E5F" w:rsidR="0040617A" w:rsidRPr="0040617A" w:rsidRDefault="00B62307" w:rsidP="00B62307">
      <w:pPr>
        <w:pStyle w:val="ListParagraph"/>
        <w:numPr>
          <w:ilvl w:val="0"/>
          <w:numId w:val="8"/>
        </w:numPr>
        <w:rPr>
          <w:lang w:eastAsia="en-AU"/>
        </w:rPr>
      </w:pPr>
      <w:r w:rsidRPr="0040617A">
        <w:rPr>
          <w:lang w:eastAsia="en-AU"/>
        </w:rPr>
        <w:t>If you are e</w:t>
      </w:r>
      <w:r w:rsidR="0040617A" w:rsidRPr="0040617A">
        <w:rPr>
          <w:lang w:eastAsia="en-AU"/>
        </w:rPr>
        <w:t>ligible to apply.</w:t>
      </w:r>
    </w:p>
    <w:p w14:paraId="276660F6" w14:textId="2D0C7CE1" w:rsidR="0040617A" w:rsidRPr="0040617A" w:rsidRDefault="00B62307" w:rsidP="00B62307">
      <w:pPr>
        <w:pStyle w:val="ListParagraph"/>
        <w:numPr>
          <w:ilvl w:val="0"/>
          <w:numId w:val="8"/>
        </w:numPr>
        <w:rPr>
          <w:lang w:eastAsia="en-AU"/>
        </w:rPr>
      </w:pPr>
      <w:r w:rsidRPr="0040617A">
        <w:rPr>
          <w:lang w:eastAsia="en-AU"/>
        </w:rPr>
        <w:t xml:space="preserve">The Centrelink </w:t>
      </w:r>
      <w:r>
        <w:rPr>
          <w:lang w:eastAsia="en-AU"/>
        </w:rPr>
        <w:t xml:space="preserve">DSP </w:t>
      </w:r>
      <w:r w:rsidRPr="0040617A">
        <w:rPr>
          <w:lang w:eastAsia="en-AU"/>
        </w:rPr>
        <w:t>process</w:t>
      </w:r>
      <w:r w:rsidR="008417CC">
        <w:rPr>
          <w:lang w:eastAsia="en-AU"/>
        </w:rPr>
        <w:t>.</w:t>
      </w:r>
    </w:p>
    <w:p w14:paraId="1DA2921D" w14:textId="3C253278" w:rsidR="0040617A" w:rsidRPr="0040617A" w:rsidRDefault="00B62307" w:rsidP="00B62307">
      <w:pPr>
        <w:pStyle w:val="ListParagraph"/>
        <w:numPr>
          <w:ilvl w:val="0"/>
          <w:numId w:val="8"/>
        </w:numPr>
        <w:rPr>
          <w:lang w:eastAsia="en-AU"/>
        </w:rPr>
      </w:pPr>
      <w:r w:rsidRPr="0040617A">
        <w:rPr>
          <w:lang w:eastAsia="en-AU"/>
        </w:rPr>
        <w:t xml:space="preserve">What information Centrelink needs to assess in your application. </w:t>
      </w:r>
    </w:p>
    <w:p w14:paraId="00CC26B9" w14:textId="6255D1AC" w:rsidR="0040617A" w:rsidRPr="0040617A" w:rsidRDefault="00B62307" w:rsidP="00B62307">
      <w:pPr>
        <w:pStyle w:val="ListParagraph"/>
        <w:numPr>
          <w:ilvl w:val="0"/>
          <w:numId w:val="8"/>
        </w:numPr>
        <w:rPr>
          <w:lang w:eastAsia="en-AU"/>
        </w:rPr>
      </w:pPr>
      <w:r w:rsidRPr="0040617A">
        <w:rPr>
          <w:lang w:eastAsia="en-AU"/>
        </w:rPr>
        <w:t>What is good medical evidence and how to get it from your health professionals.</w:t>
      </w:r>
    </w:p>
    <w:p w14:paraId="32F645EC" w14:textId="384C8440" w:rsidR="0040617A" w:rsidRPr="0040617A" w:rsidRDefault="00B62307" w:rsidP="00B62307">
      <w:pPr>
        <w:pStyle w:val="ListParagraph"/>
        <w:numPr>
          <w:ilvl w:val="0"/>
          <w:numId w:val="8"/>
        </w:numPr>
        <w:rPr>
          <w:lang w:eastAsia="en-AU"/>
        </w:rPr>
      </w:pPr>
      <w:r w:rsidRPr="0040617A">
        <w:rPr>
          <w:lang w:eastAsia="en-AU"/>
        </w:rPr>
        <w:t xml:space="preserve">Things </w:t>
      </w:r>
      <w:r w:rsidR="0040617A" w:rsidRPr="0040617A">
        <w:rPr>
          <w:lang w:eastAsia="en-AU"/>
        </w:rPr>
        <w:t>you need to know about the program of Support, Job Capacity Assessment and Disability Medical Assessment.</w:t>
      </w:r>
    </w:p>
    <w:p w14:paraId="2CE549DA" w14:textId="746EA08D" w:rsidR="0040617A" w:rsidRDefault="0040617A" w:rsidP="0040617A">
      <w:pPr>
        <w:rPr>
          <w:lang w:eastAsia="en-AU"/>
        </w:rPr>
      </w:pPr>
      <w:r w:rsidRPr="0040617A">
        <w:rPr>
          <w:lang w:eastAsia="en-AU"/>
        </w:rPr>
        <w:t xml:space="preserve">At the end of the </w:t>
      </w:r>
      <w:r w:rsidR="00DA7504" w:rsidRPr="0040617A">
        <w:rPr>
          <w:lang w:eastAsia="en-AU"/>
        </w:rPr>
        <w:t>session,</w:t>
      </w:r>
      <w:r w:rsidRPr="0040617A">
        <w:rPr>
          <w:lang w:eastAsia="en-AU"/>
        </w:rPr>
        <w:t xml:space="preserve"> you will have a good idea of how Centrelink will assess your application. We will also provide with tools and links to additional resources that can help you.</w:t>
      </w:r>
    </w:p>
    <w:p w14:paraId="6890B715" w14:textId="4C40C2BC" w:rsidR="005C3003" w:rsidRDefault="009065CB" w:rsidP="004D0F06">
      <w:pPr>
        <w:rPr>
          <w:lang w:eastAsia="en-AU"/>
        </w:rPr>
      </w:pPr>
      <w:r>
        <w:rPr>
          <w:lang w:eastAsia="en-AU"/>
        </w:rPr>
        <w:lastRenderedPageBreak/>
        <w:t>You can register for this event through</w:t>
      </w:r>
      <w:r w:rsidR="004D11A1">
        <w:rPr>
          <w:lang w:eastAsia="en-AU"/>
        </w:rPr>
        <w:t xml:space="preserve"> </w:t>
      </w:r>
      <w:hyperlink r:id="rId17" w:history="1">
        <w:r w:rsidR="00006D60" w:rsidRPr="0018707C">
          <w:rPr>
            <w:rStyle w:val="Hyperlink"/>
            <w:lang w:eastAsia="en-AU"/>
          </w:rPr>
          <w:t>https://bit.ly/36E75Cw</w:t>
        </w:r>
      </w:hyperlink>
      <w:r w:rsidR="00074604">
        <w:rPr>
          <w:lang w:eastAsia="en-AU"/>
        </w:rPr>
        <w:t xml:space="preserve"> or call Vanessa on 9420 7279 ext. 717 or email </w:t>
      </w:r>
      <w:hyperlink r:id="rId18" w:history="1">
        <w:r w:rsidR="00074604" w:rsidRPr="0018707C">
          <w:rPr>
            <w:rStyle w:val="Hyperlink"/>
            <w:lang w:eastAsia="en-AU"/>
          </w:rPr>
          <w:t>vanessa@pwdwa.org</w:t>
        </w:r>
      </w:hyperlink>
      <w:r w:rsidR="00074604">
        <w:rPr>
          <w:lang w:eastAsia="en-AU"/>
        </w:rPr>
        <w:t>.</w:t>
      </w:r>
    </w:p>
    <w:p w14:paraId="55D63747" w14:textId="03208922" w:rsidR="00043BC0" w:rsidRPr="00043BC0" w:rsidRDefault="00043BC0" w:rsidP="00043BC0">
      <w:pPr>
        <w:spacing w:before="100" w:beforeAutospacing="1" w:after="100" w:afterAutospacing="1" w:line="240" w:lineRule="auto"/>
        <w:outlineLvl w:val="2"/>
        <w:rPr>
          <w:rFonts w:eastAsia="Times New Roman" w:cs="Arial"/>
          <w:b/>
          <w:bCs/>
          <w:sz w:val="28"/>
          <w:szCs w:val="28"/>
          <w:lang w:eastAsia="en-AU"/>
        </w:rPr>
      </w:pPr>
      <w:r w:rsidRPr="00043BC0">
        <w:rPr>
          <w:rFonts w:eastAsia="Times New Roman" w:cs="Arial"/>
          <w:b/>
          <w:bCs/>
          <w:color w:val="B22222"/>
          <w:sz w:val="28"/>
          <w:szCs w:val="28"/>
          <w:lang w:eastAsia="en-AU"/>
        </w:rPr>
        <w:t>PWdWA</w:t>
      </w:r>
    </w:p>
    <w:p w14:paraId="41DCE962" w14:textId="77777777" w:rsidR="0041108F" w:rsidRDefault="00043BC0" w:rsidP="0041108F">
      <w:pPr>
        <w:spacing w:after="0" w:line="240" w:lineRule="auto"/>
        <w:rPr>
          <w:rFonts w:eastAsia="Times New Roman" w:cs="Arial"/>
          <w:szCs w:val="24"/>
          <w:lang w:eastAsia="en-AU"/>
        </w:rPr>
      </w:pPr>
      <w:r w:rsidRPr="00043BC0">
        <w:rPr>
          <w:rFonts w:eastAsia="Times New Roman" w:cs="Arial"/>
          <w:szCs w:val="24"/>
          <w:lang w:eastAsia="en-AU"/>
        </w:rPr>
        <w:t>PWdWA is run BY and FOR people with disabilities and aims to be the voice for all people with disabilities in Western Australia.</w:t>
      </w:r>
    </w:p>
    <w:p w14:paraId="194E07E5" w14:textId="77777777" w:rsidR="00A75400" w:rsidRDefault="00043BC0" w:rsidP="0041108F">
      <w:pPr>
        <w:spacing w:after="0" w:line="240" w:lineRule="auto"/>
        <w:rPr>
          <w:rFonts w:eastAsia="Times New Roman" w:cs="Arial"/>
          <w:b/>
          <w:bCs/>
          <w:color w:val="B22222"/>
          <w:sz w:val="28"/>
          <w:szCs w:val="28"/>
          <w:lang w:eastAsia="en-AU"/>
        </w:rPr>
      </w:pPr>
      <w:r w:rsidRPr="00043BC0">
        <w:rPr>
          <w:rFonts w:eastAsia="Times New Roman" w:cs="Arial"/>
          <w:szCs w:val="24"/>
          <w:lang w:eastAsia="en-AU"/>
        </w:rPr>
        <w:br/>
      </w:r>
      <w:r w:rsidRPr="00043BC0">
        <w:rPr>
          <w:rFonts w:eastAsia="Times New Roman" w:cs="Arial"/>
          <w:b/>
          <w:bCs/>
          <w:color w:val="B22222"/>
          <w:sz w:val="28"/>
          <w:szCs w:val="28"/>
          <w:lang w:eastAsia="en-AU"/>
        </w:rPr>
        <w:t>Free membership</w:t>
      </w:r>
    </w:p>
    <w:p w14:paraId="03135B85" w14:textId="4C39FBE1" w:rsidR="00043BC0" w:rsidRPr="00043BC0" w:rsidRDefault="002C1ACF" w:rsidP="0041108F">
      <w:pPr>
        <w:spacing w:after="0" w:line="240" w:lineRule="auto"/>
        <w:rPr>
          <w:rFonts w:eastAsia="Times New Roman" w:cs="Arial"/>
          <w:b/>
          <w:bCs/>
          <w:sz w:val="28"/>
          <w:szCs w:val="28"/>
          <w:lang w:eastAsia="en-AU"/>
        </w:rPr>
      </w:pPr>
      <w:hyperlink r:id="rId19" w:tgtFrame="_blank" w:history="1">
        <w:r w:rsidR="00A75400" w:rsidRPr="00A75400">
          <w:t>Being a member</w:t>
        </w:r>
      </w:hyperlink>
      <w:r w:rsidR="00A75400" w:rsidRPr="00A75400">
        <w:t xml:space="preserve"> of People With disabilities WA (PWdWA) gives you the opportunity to be involved in shaping our organisation through our planning and evaluation processes.  As a member</w:t>
      </w:r>
      <w:r w:rsidR="00E11461">
        <w:t>,</w:t>
      </w:r>
      <w:r w:rsidR="00A75400" w:rsidRPr="00A75400">
        <w:t xml:space="preserve"> you can make sure the issues that matter to you are heard</w:t>
      </w:r>
      <w:r w:rsidR="00C070E7">
        <w:t>,</w:t>
      </w:r>
      <w:r w:rsidR="00A75400" w:rsidRPr="00A75400">
        <w:t xml:space="preserve"> by being involved with our submissions and advocacy campaigns.  Voting is restricted to full members aged 15 years and above.</w:t>
      </w:r>
      <w:r w:rsidR="00A75400" w:rsidRPr="00A75400">
        <w:br/>
      </w:r>
      <w:r w:rsidR="00A75400" w:rsidRPr="00A75400">
        <w:br/>
        <w:t>Full Membership is available to persons living in Western Australia, with a disability, over the age of 15 years who are Australian citizens or permanent residents of Australia.</w:t>
      </w:r>
    </w:p>
    <w:sectPr w:rsidR="00043BC0" w:rsidRPr="00043BC0" w:rsidSect="00E62E24">
      <w:footerReference w:type="default" r:id="rId20"/>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D8FD1" w14:textId="77777777" w:rsidR="002C1ACF" w:rsidRDefault="002C1ACF" w:rsidP="00162973">
      <w:pPr>
        <w:spacing w:after="0" w:line="240" w:lineRule="auto"/>
      </w:pPr>
      <w:r>
        <w:separator/>
      </w:r>
    </w:p>
  </w:endnote>
  <w:endnote w:type="continuationSeparator" w:id="0">
    <w:p w14:paraId="1E1B1E4F" w14:textId="77777777" w:rsidR="002C1ACF" w:rsidRDefault="002C1ACF" w:rsidP="00162973">
      <w:pPr>
        <w:spacing w:after="0" w:line="240" w:lineRule="auto"/>
      </w:pPr>
      <w:r>
        <w:continuationSeparator/>
      </w:r>
    </w:p>
  </w:endnote>
  <w:endnote w:type="continuationNotice" w:id="1">
    <w:p w14:paraId="22999822" w14:textId="77777777" w:rsidR="002C1ACF" w:rsidRDefault="002C1A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FC1CA" w14:textId="24439F3D" w:rsidR="00162973" w:rsidRDefault="00AF0802">
    <w:pPr>
      <w:pStyle w:val="Footer"/>
    </w:pPr>
    <w:r>
      <w:rPr>
        <w:noProof/>
        <w:color w:val="808080" w:themeColor="background1" w:themeShade="80"/>
      </w:rPr>
      <mc:AlternateContent>
        <mc:Choice Requires="wpg">
          <w:drawing>
            <wp:anchor distT="0" distB="0" distL="0" distR="0" simplePos="0" relativeHeight="251658241" behindDoc="0" locked="0" layoutInCell="1" allowOverlap="1" wp14:anchorId="51409DC8" wp14:editId="39C6BCE1">
              <wp:simplePos x="0" y="0"/>
              <wp:positionH relativeFrom="margin">
                <wp:posOffset>19050</wp:posOffset>
              </wp:positionH>
              <wp:positionV relativeFrom="bottomMargin">
                <wp:posOffset>185420</wp:posOffset>
              </wp:positionV>
              <wp:extent cx="5924550" cy="320040"/>
              <wp:effectExtent l="0" t="0" r="0" b="3810"/>
              <wp:wrapSquare wrapText="bothSides"/>
              <wp:docPr id="37" name="Group 3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924550" cy="320040"/>
                        <a:chOff x="19050" y="0"/>
                        <a:chExt cx="594360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2917560" y="96384"/>
                          <a:ext cx="2584692" cy="22746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9705F43" w14:textId="674BC344" w:rsidR="00AF0802" w:rsidRDefault="0056529E" w:rsidP="00FA312D">
                            <w:pPr>
                              <w:jc w:val="center"/>
                              <w:rPr>
                                <w:color w:val="7F7F7F" w:themeColor="text1" w:themeTint="80"/>
                              </w:rPr>
                            </w:pPr>
                            <w:r>
                              <w:rPr>
                                <w:color w:val="7F7F7F" w:themeColor="text1" w:themeTint="80"/>
                              </w:rPr>
                              <w:t xml:space="preserve">PWdWA </w:t>
                            </w:r>
                            <w:r w:rsidR="00CC6D27">
                              <w:rPr>
                                <w:color w:val="7F7F7F" w:themeColor="text1" w:themeTint="80"/>
                              </w:rPr>
                              <w:t>March</w:t>
                            </w:r>
                            <w:r w:rsidR="00FB12C4">
                              <w:rPr>
                                <w:color w:val="7F7F7F" w:themeColor="text1" w:themeTint="80"/>
                              </w:rPr>
                              <w:t xml:space="preserve"> </w:t>
                            </w:r>
                            <w:r>
                              <w:rPr>
                                <w:color w:val="7F7F7F" w:themeColor="text1" w:themeTint="80"/>
                              </w:rPr>
                              <w:t>202</w:t>
                            </w:r>
                            <w:r w:rsidR="00FB12C4">
                              <w:rPr>
                                <w:color w:val="7F7F7F" w:themeColor="text1" w:themeTint="80"/>
                              </w:rPr>
                              <w:t>2</w:t>
                            </w:r>
                            <w:r>
                              <w:rPr>
                                <w:color w:val="7F7F7F" w:themeColor="text1" w:themeTint="80"/>
                              </w:rPr>
                              <w:t xml:space="preserve"> </w:t>
                            </w:r>
                            <w:r w:rsidR="00CB7A1B">
                              <w:rPr>
                                <w:color w:val="7F7F7F" w:themeColor="text1" w:themeTint="80"/>
                              </w:rPr>
                              <w:t xml:space="preserve">Newsletter    </w:t>
                            </w:r>
                          </w:p>
                          <w:p w14:paraId="4CBB0019" w14:textId="77777777" w:rsidR="0056529E" w:rsidRDefault="0056529E">
                            <w:pPr>
                              <w:jc w:val="right"/>
                              <w:rPr>
                                <w:color w:val="7F7F7F" w:themeColor="text1" w:themeTint="80"/>
                              </w:rPr>
                            </w:pPr>
                          </w:p>
                          <w:p w14:paraId="77035831" w14:textId="77777777" w:rsidR="00AF0802" w:rsidRDefault="00AF0802">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1409DC8" id="Group 37" o:spid="_x0000_s1026" alt="&quot;&quot;" style="position:absolute;margin-left:1.5pt;margin-top:14.6pt;width:466.5pt;height:25.2pt;z-index:251658241;mso-wrap-distance-left:0;mso-wrap-distance-right:0;mso-position-horizontal-relative:margin;mso-position-vertical-relative:bottom-margin-area;mso-width-relative:margin;mso-height-relative:margin" coordorigin="190" coordsize="5943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">
              <v:rect id="Rectangle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Text Box 39" o:spid="_x0000_s1028" type="#_x0000_t202" style="position:absolute;left:29175;top:963;width:25847;height:227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p w14:paraId="49705F43" w14:textId="674BC344" w:rsidR="00AF0802" w:rsidRDefault="0056529E" w:rsidP="00FA312D">
                      <w:pPr>
                        <w:jc w:val="center"/>
                        <w:rPr>
                          <w:color w:val="7F7F7F" w:themeColor="text1" w:themeTint="80"/>
                        </w:rPr>
                      </w:pPr>
                      <w:r>
                        <w:rPr>
                          <w:color w:val="7F7F7F" w:themeColor="text1" w:themeTint="80"/>
                        </w:rPr>
                        <w:t xml:space="preserve">PWdWA </w:t>
                      </w:r>
                      <w:r w:rsidR="00CC6D27">
                        <w:rPr>
                          <w:color w:val="7F7F7F" w:themeColor="text1" w:themeTint="80"/>
                        </w:rPr>
                        <w:t>March</w:t>
                      </w:r>
                      <w:r w:rsidR="00FB12C4">
                        <w:rPr>
                          <w:color w:val="7F7F7F" w:themeColor="text1" w:themeTint="80"/>
                        </w:rPr>
                        <w:t xml:space="preserve"> </w:t>
                      </w:r>
                      <w:r>
                        <w:rPr>
                          <w:color w:val="7F7F7F" w:themeColor="text1" w:themeTint="80"/>
                        </w:rPr>
                        <w:t>202</w:t>
                      </w:r>
                      <w:r w:rsidR="00FB12C4">
                        <w:rPr>
                          <w:color w:val="7F7F7F" w:themeColor="text1" w:themeTint="80"/>
                        </w:rPr>
                        <w:t>2</w:t>
                      </w:r>
                      <w:r>
                        <w:rPr>
                          <w:color w:val="7F7F7F" w:themeColor="text1" w:themeTint="80"/>
                        </w:rPr>
                        <w:t xml:space="preserve"> </w:t>
                      </w:r>
                      <w:r w:rsidR="00CB7A1B">
                        <w:rPr>
                          <w:color w:val="7F7F7F" w:themeColor="text1" w:themeTint="80"/>
                        </w:rPr>
                        <w:t xml:space="preserve">Newsletter    </w:t>
                      </w:r>
                    </w:p>
                    <w:p w14:paraId="4CBB0019" w14:textId="77777777" w:rsidR="0056529E" w:rsidRDefault="0056529E">
                      <w:pPr>
                        <w:jc w:val="right"/>
                        <w:rPr>
                          <w:color w:val="7F7F7F" w:themeColor="text1" w:themeTint="80"/>
                        </w:rPr>
                      </w:pPr>
                    </w:p>
                    <w:p w14:paraId="77035831" w14:textId="77777777" w:rsidR="00AF0802" w:rsidRDefault="00AF0802">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58240" behindDoc="0" locked="0" layoutInCell="1" allowOverlap="1" wp14:anchorId="79E2AD42" wp14:editId="08E1B88E">
              <wp:simplePos x="0" y="0"/>
              <wp:positionH relativeFrom="rightMargin">
                <wp:align>left</wp:align>
              </wp:positionH>
              <mc:AlternateContent>
                <mc:Choice Requires="wp14">
                  <wp:positionV relativeFrom="bottomMargin">
                    <wp14:pctPosVOffset>20000</wp14:pctPosVOffset>
                  </wp:positionV>
                </mc:Choice>
                <mc:Fallback>
                  <wp:positionV relativeFrom="page">
                    <wp:posOffset>9960610</wp:posOffset>
                  </wp:positionV>
                </mc:Fallback>
              </mc:AlternateContent>
              <wp:extent cx="457200" cy="320040"/>
              <wp:effectExtent l="0" t="0" r="0" b="3810"/>
              <wp:wrapSquare wrapText="bothSides"/>
              <wp:docPr id="40" name="Rectangle 4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4FCCC03" w14:textId="77777777" w:rsidR="00AF0802" w:rsidRDefault="00AF0802">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E2AD42" id="Rectangle 40" o:spid="_x0000_s1029" alt="&quot;&quot;" style="position:absolute;margin-left:0;margin-top:0;width:36pt;height:25.2pt;z-index:251658240;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" fillcolor="black [3213]" stroked="f" strokeweight="3pt">
              <v:textbox>
                <w:txbxContent>
                  <w:p w14:paraId="04FCCC03" w14:textId="77777777" w:rsidR="00AF0802" w:rsidRDefault="00AF0802">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103B9" w14:textId="77777777" w:rsidR="002C1ACF" w:rsidRDefault="002C1ACF" w:rsidP="00162973">
      <w:pPr>
        <w:spacing w:after="0" w:line="240" w:lineRule="auto"/>
      </w:pPr>
      <w:r>
        <w:separator/>
      </w:r>
    </w:p>
  </w:footnote>
  <w:footnote w:type="continuationSeparator" w:id="0">
    <w:p w14:paraId="0F857E0A" w14:textId="77777777" w:rsidR="002C1ACF" w:rsidRDefault="002C1ACF" w:rsidP="00162973">
      <w:pPr>
        <w:spacing w:after="0" w:line="240" w:lineRule="auto"/>
      </w:pPr>
      <w:r>
        <w:continuationSeparator/>
      </w:r>
    </w:p>
  </w:footnote>
  <w:footnote w:type="continuationNotice" w:id="1">
    <w:p w14:paraId="4A1D3ECB" w14:textId="77777777" w:rsidR="002C1ACF" w:rsidRDefault="002C1AC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944AA"/>
    <w:multiLevelType w:val="hybridMultilevel"/>
    <w:tmpl w:val="1BE6C4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B1634C"/>
    <w:multiLevelType w:val="hybridMultilevel"/>
    <w:tmpl w:val="5B2622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C425585"/>
    <w:multiLevelType w:val="hybridMultilevel"/>
    <w:tmpl w:val="2F9255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A6F131C"/>
    <w:multiLevelType w:val="multilevel"/>
    <w:tmpl w:val="7ADE2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99343E"/>
    <w:multiLevelType w:val="hybridMultilevel"/>
    <w:tmpl w:val="B42EDE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2CF5CDE"/>
    <w:multiLevelType w:val="hybridMultilevel"/>
    <w:tmpl w:val="06A8AB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66EB0F68"/>
    <w:multiLevelType w:val="hybridMultilevel"/>
    <w:tmpl w:val="8D50A7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A79728A"/>
    <w:multiLevelType w:val="hybridMultilevel"/>
    <w:tmpl w:val="B69E56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93F2D08"/>
    <w:multiLevelType w:val="hybridMultilevel"/>
    <w:tmpl w:val="9842B4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8"/>
  </w:num>
  <w:num w:numId="5">
    <w:abstractNumId w:val="5"/>
  </w:num>
  <w:num w:numId="6">
    <w:abstractNumId w:val="4"/>
  </w:num>
  <w:num w:numId="7">
    <w:abstractNumId w:val="3"/>
  </w:num>
  <w:num w:numId="8">
    <w:abstractNumId w:val="7"/>
  </w:num>
  <w:num w:numId="9">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BC0"/>
    <w:rsid w:val="00006D60"/>
    <w:rsid w:val="00010573"/>
    <w:rsid w:val="00010F08"/>
    <w:rsid w:val="00014855"/>
    <w:rsid w:val="00027AD2"/>
    <w:rsid w:val="00031F4A"/>
    <w:rsid w:val="000359FA"/>
    <w:rsid w:val="00043BC0"/>
    <w:rsid w:val="00047128"/>
    <w:rsid w:val="00051E92"/>
    <w:rsid w:val="00055E5D"/>
    <w:rsid w:val="0006057F"/>
    <w:rsid w:val="00064172"/>
    <w:rsid w:val="00073D97"/>
    <w:rsid w:val="0007414D"/>
    <w:rsid w:val="00074604"/>
    <w:rsid w:val="00083189"/>
    <w:rsid w:val="00083D0E"/>
    <w:rsid w:val="00085518"/>
    <w:rsid w:val="000865C0"/>
    <w:rsid w:val="00090533"/>
    <w:rsid w:val="00097C53"/>
    <w:rsid w:val="000A3F5A"/>
    <w:rsid w:val="000A43BC"/>
    <w:rsid w:val="000A5DB4"/>
    <w:rsid w:val="000B42F4"/>
    <w:rsid w:val="000B5208"/>
    <w:rsid w:val="000B6CA7"/>
    <w:rsid w:val="000B76DF"/>
    <w:rsid w:val="000C244A"/>
    <w:rsid w:val="000C4E10"/>
    <w:rsid w:val="000C4E9A"/>
    <w:rsid w:val="000C6D0A"/>
    <w:rsid w:val="000D26C1"/>
    <w:rsid w:val="000D45E4"/>
    <w:rsid w:val="000E405D"/>
    <w:rsid w:val="000E4EC6"/>
    <w:rsid w:val="000F0C94"/>
    <w:rsid w:val="000F11ED"/>
    <w:rsid w:val="000F4C06"/>
    <w:rsid w:val="000F7052"/>
    <w:rsid w:val="00101B9D"/>
    <w:rsid w:val="001030C5"/>
    <w:rsid w:val="001044E9"/>
    <w:rsid w:val="00105F78"/>
    <w:rsid w:val="0011299F"/>
    <w:rsid w:val="00113131"/>
    <w:rsid w:val="00116808"/>
    <w:rsid w:val="0012634A"/>
    <w:rsid w:val="00126D0F"/>
    <w:rsid w:val="001308AE"/>
    <w:rsid w:val="001407BB"/>
    <w:rsid w:val="00141231"/>
    <w:rsid w:val="00144361"/>
    <w:rsid w:val="00162973"/>
    <w:rsid w:val="0017134A"/>
    <w:rsid w:val="00171F2A"/>
    <w:rsid w:val="001732C0"/>
    <w:rsid w:val="001858EC"/>
    <w:rsid w:val="00186192"/>
    <w:rsid w:val="0019156A"/>
    <w:rsid w:val="00192375"/>
    <w:rsid w:val="0019384E"/>
    <w:rsid w:val="00194A4E"/>
    <w:rsid w:val="001A3861"/>
    <w:rsid w:val="001A5755"/>
    <w:rsid w:val="001B23D8"/>
    <w:rsid w:val="001B467E"/>
    <w:rsid w:val="001B6A66"/>
    <w:rsid w:val="001C4563"/>
    <w:rsid w:val="001D0AE3"/>
    <w:rsid w:val="001D3A7D"/>
    <w:rsid w:val="001D42E0"/>
    <w:rsid w:val="001D4412"/>
    <w:rsid w:val="001E073E"/>
    <w:rsid w:val="001E0B04"/>
    <w:rsid w:val="001E1B83"/>
    <w:rsid w:val="001E2D84"/>
    <w:rsid w:val="001E3BAC"/>
    <w:rsid w:val="001E7490"/>
    <w:rsid w:val="001E7C5F"/>
    <w:rsid w:val="001F2F24"/>
    <w:rsid w:val="00200FEB"/>
    <w:rsid w:val="00202B11"/>
    <w:rsid w:val="0020576A"/>
    <w:rsid w:val="00221A5D"/>
    <w:rsid w:val="00222B95"/>
    <w:rsid w:val="00223FCC"/>
    <w:rsid w:val="002279ED"/>
    <w:rsid w:val="00232688"/>
    <w:rsid w:val="00236307"/>
    <w:rsid w:val="00243CF2"/>
    <w:rsid w:val="00247135"/>
    <w:rsid w:val="00247272"/>
    <w:rsid w:val="002534D5"/>
    <w:rsid w:val="0026245D"/>
    <w:rsid w:val="00263EA4"/>
    <w:rsid w:val="002819B2"/>
    <w:rsid w:val="00287A31"/>
    <w:rsid w:val="00290EB6"/>
    <w:rsid w:val="002A21DF"/>
    <w:rsid w:val="002B32D3"/>
    <w:rsid w:val="002B4572"/>
    <w:rsid w:val="002B5A33"/>
    <w:rsid w:val="002B72D7"/>
    <w:rsid w:val="002C1ACF"/>
    <w:rsid w:val="002C3E13"/>
    <w:rsid w:val="002C7DCA"/>
    <w:rsid w:val="002E0FD8"/>
    <w:rsid w:val="002E36E9"/>
    <w:rsid w:val="002E69EE"/>
    <w:rsid w:val="002F05FF"/>
    <w:rsid w:val="002F5640"/>
    <w:rsid w:val="003103F6"/>
    <w:rsid w:val="00312459"/>
    <w:rsid w:val="00320356"/>
    <w:rsid w:val="00327C54"/>
    <w:rsid w:val="003317AD"/>
    <w:rsid w:val="00332209"/>
    <w:rsid w:val="003325AD"/>
    <w:rsid w:val="0033353B"/>
    <w:rsid w:val="0033464A"/>
    <w:rsid w:val="0033637B"/>
    <w:rsid w:val="0033703B"/>
    <w:rsid w:val="00343C9D"/>
    <w:rsid w:val="003467B9"/>
    <w:rsid w:val="00350579"/>
    <w:rsid w:val="00362754"/>
    <w:rsid w:val="00365981"/>
    <w:rsid w:val="00375D6F"/>
    <w:rsid w:val="00376A1B"/>
    <w:rsid w:val="0037717A"/>
    <w:rsid w:val="00377934"/>
    <w:rsid w:val="003810FC"/>
    <w:rsid w:val="00382AC4"/>
    <w:rsid w:val="0039686D"/>
    <w:rsid w:val="003A02A9"/>
    <w:rsid w:val="003A338A"/>
    <w:rsid w:val="003A3882"/>
    <w:rsid w:val="003B327B"/>
    <w:rsid w:val="003C0F89"/>
    <w:rsid w:val="003C19EB"/>
    <w:rsid w:val="003C32CB"/>
    <w:rsid w:val="003C438D"/>
    <w:rsid w:val="003D3442"/>
    <w:rsid w:val="003E297D"/>
    <w:rsid w:val="003E7799"/>
    <w:rsid w:val="003F0B16"/>
    <w:rsid w:val="003F23D3"/>
    <w:rsid w:val="003F2E2D"/>
    <w:rsid w:val="003F4062"/>
    <w:rsid w:val="00402AAE"/>
    <w:rsid w:val="00404FBA"/>
    <w:rsid w:val="0040617A"/>
    <w:rsid w:val="0041108F"/>
    <w:rsid w:val="00414306"/>
    <w:rsid w:val="004148F2"/>
    <w:rsid w:val="00417F43"/>
    <w:rsid w:val="00423B88"/>
    <w:rsid w:val="004259B1"/>
    <w:rsid w:val="004263D2"/>
    <w:rsid w:val="00430B2C"/>
    <w:rsid w:val="004311D9"/>
    <w:rsid w:val="00431769"/>
    <w:rsid w:val="00433659"/>
    <w:rsid w:val="0043778F"/>
    <w:rsid w:val="004556D3"/>
    <w:rsid w:val="0045578D"/>
    <w:rsid w:val="0045666E"/>
    <w:rsid w:val="00457CAE"/>
    <w:rsid w:val="00467ABA"/>
    <w:rsid w:val="00472653"/>
    <w:rsid w:val="004737BB"/>
    <w:rsid w:val="004776EB"/>
    <w:rsid w:val="0048164C"/>
    <w:rsid w:val="0048501B"/>
    <w:rsid w:val="00491E63"/>
    <w:rsid w:val="004B3892"/>
    <w:rsid w:val="004B4A25"/>
    <w:rsid w:val="004B4D30"/>
    <w:rsid w:val="004C0680"/>
    <w:rsid w:val="004C0997"/>
    <w:rsid w:val="004C2CC7"/>
    <w:rsid w:val="004D0F06"/>
    <w:rsid w:val="004D11A1"/>
    <w:rsid w:val="004E0646"/>
    <w:rsid w:val="004F677D"/>
    <w:rsid w:val="004F6840"/>
    <w:rsid w:val="004F6A3B"/>
    <w:rsid w:val="00501871"/>
    <w:rsid w:val="00503121"/>
    <w:rsid w:val="00510E2B"/>
    <w:rsid w:val="005214F4"/>
    <w:rsid w:val="0053178F"/>
    <w:rsid w:val="00544F35"/>
    <w:rsid w:val="00546D33"/>
    <w:rsid w:val="005505C9"/>
    <w:rsid w:val="00552FB7"/>
    <w:rsid w:val="00556F13"/>
    <w:rsid w:val="0056529E"/>
    <w:rsid w:val="00565DE4"/>
    <w:rsid w:val="00567D16"/>
    <w:rsid w:val="005731C3"/>
    <w:rsid w:val="00584DAF"/>
    <w:rsid w:val="005861CD"/>
    <w:rsid w:val="00587134"/>
    <w:rsid w:val="00595B75"/>
    <w:rsid w:val="005A03B0"/>
    <w:rsid w:val="005A2005"/>
    <w:rsid w:val="005A3D15"/>
    <w:rsid w:val="005B108C"/>
    <w:rsid w:val="005B37A4"/>
    <w:rsid w:val="005B5F8E"/>
    <w:rsid w:val="005C3003"/>
    <w:rsid w:val="005C4C49"/>
    <w:rsid w:val="005C7458"/>
    <w:rsid w:val="005D2128"/>
    <w:rsid w:val="005D5E44"/>
    <w:rsid w:val="005D6007"/>
    <w:rsid w:val="005E1230"/>
    <w:rsid w:val="005F4513"/>
    <w:rsid w:val="00605D82"/>
    <w:rsid w:val="0061478F"/>
    <w:rsid w:val="0062168A"/>
    <w:rsid w:val="0062334F"/>
    <w:rsid w:val="00625690"/>
    <w:rsid w:val="00631E9B"/>
    <w:rsid w:val="0063258A"/>
    <w:rsid w:val="006325A8"/>
    <w:rsid w:val="00632EA2"/>
    <w:rsid w:val="00635AAE"/>
    <w:rsid w:val="00640E10"/>
    <w:rsid w:val="0064539D"/>
    <w:rsid w:val="0065011F"/>
    <w:rsid w:val="006601B6"/>
    <w:rsid w:val="0066141F"/>
    <w:rsid w:val="00663834"/>
    <w:rsid w:val="00663EFA"/>
    <w:rsid w:val="00672096"/>
    <w:rsid w:val="00672CF6"/>
    <w:rsid w:val="00672FD6"/>
    <w:rsid w:val="006762C0"/>
    <w:rsid w:val="00677746"/>
    <w:rsid w:val="00677BE8"/>
    <w:rsid w:val="00680FFD"/>
    <w:rsid w:val="006827CF"/>
    <w:rsid w:val="0068487F"/>
    <w:rsid w:val="00691A82"/>
    <w:rsid w:val="006923A2"/>
    <w:rsid w:val="006A3E37"/>
    <w:rsid w:val="006A64FD"/>
    <w:rsid w:val="006A74BD"/>
    <w:rsid w:val="006B56A0"/>
    <w:rsid w:val="006C2B82"/>
    <w:rsid w:val="006C5EC1"/>
    <w:rsid w:val="006E33EF"/>
    <w:rsid w:val="006E49E9"/>
    <w:rsid w:val="006E6CBD"/>
    <w:rsid w:val="00700D10"/>
    <w:rsid w:val="00712DAE"/>
    <w:rsid w:val="00720BB3"/>
    <w:rsid w:val="00723A43"/>
    <w:rsid w:val="00724DA9"/>
    <w:rsid w:val="00731A81"/>
    <w:rsid w:val="00732905"/>
    <w:rsid w:val="00736ADB"/>
    <w:rsid w:val="0074296D"/>
    <w:rsid w:val="00752587"/>
    <w:rsid w:val="007666ED"/>
    <w:rsid w:val="007674BD"/>
    <w:rsid w:val="007750E6"/>
    <w:rsid w:val="007754F9"/>
    <w:rsid w:val="0077747F"/>
    <w:rsid w:val="00782A1D"/>
    <w:rsid w:val="00786DC4"/>
    <w:rsid w:val="0079185F"/>
    <w:rsid w:val="007A43C1"/>
    <w:rsid w:val="007A4F27"/>
    <w:rsid w:val="007C24FB"/>
    <w:rsid w:val="007C3709"/>
    <w:rsid w:val="007C6CE4"/>
    <w:rsid w:val="007C6F46"/>
    <w:rsid w:val="007D7BA0"/>
    <w:rsid w:val="007E1A94"/>
    <w:rsid w:val="007E27C1"/>
    <w:rsid w:val="007E382A"/>
    <w:rsid w:val="007F53EE"/>
    <w:rsid w:val="00812C3D"/>
    <w:rsid w:val="008230B3"/>
    <w:rsid w:val="00823EC3"/>
    <w:rsid w:val="00830B02"/>
    <w:rsid w:val="00832F91"/>
    <w:rsid w:val="008417CC"/>
    <w:rsid w:val="0084649D"/>
    <w:rsid w:val="00846FC3"/>
    <w:rsid w:val="00856B73"/>
    <w:rsid w:val="00857421"/>
    <w:rsid w:val="00860629"/>
    <w:rsid w:val="008612FE"/>
    <w:rsid w:val="008634C8"/>
    <w:rsid w:val="008673F1"/>
    <w:rsid w:val="00870339"/>
    <w:rsid w:val="00876642"/>
    <w:rsid w:val="00881709"/>
    <w:rsid w:val="008A0CC0"/>
    <w:rsid w:val="008A27A3"/>
    <w:rsid w:val="008A4F89"/>
    <w:rsid w:val="008A5EA1"/>
    <w:rsid w:val="008A6A74"/>
    <w:rsid w:val="008B1E53"/>
    <w:rsid w:val="008C435B"/>
    <w:rsid w:val="008D4E5E"/>
    <w:rsid w:val="009065CB"/>
    <w:rsid w:val="00906913"/>
    <w:rsid w:val="00911ABD"/>
    <w:rsid w:val="00914017"/>
    <w:rsid w:val="0092719B"/>
    <w:rsid w:val="00930E0D"/>
    <w:rsid w:val="00931DF4"/>
    <w:rsid w:val="009372BC"/>
    <w:rsid w:val="0094244A"/>
    <w:rsid w:val="0094505E"/>
    <w:rsid w:val="00952396"/>
    <w:rsid w:val="009615C0"/>
    <w:rsid w:val="009651ED"/>
    <w:rsid w:val="0096561E"/>
    <w:rsid w:val="00970EBE"/>
    <w:rsid w:val="00972DB6"/>
    <w:rsid w:val="00977D6C"/>
    <w:rsid w:val="009A167E"/>
    <w:rsid w:val="009A4D39"/>
    <w:rsid w:val="009B5B81"/>
    <w:rsid w:val="009C286B"/>
    <w:rsid w:val="009C4653"/>
    <w:rsid w:val="009C601E"/>
    <w:rsid w:val="009C7ABC"/>
    <w:rsid w:val="009D1043"/>
    <w:rsid w:val="009D61AE"/>
    <w:rsid w:val="009F7ECA"/>
    <w:rsid w:val="00A00502"/>
    <w:rsid w:val="00A01459"/>
    <w:rsid w:val="00A02AE6"/>
    <w:rsid w:val="00A03DA5"/>
    <w:rsid w:val="00A03F21"/>
    <w:rsid w:val="00A051E8"/>
    <w:rsid w:val="00A11077"/>
    <w:rsid w:val="00A21575"/>
    <w:rsid w:val="00A32EE8"/>
    <w:rsid w:val="00A34CF6"/>
    <w:rsid w:val="00A37084"/>
    <w:rsid w:val="00A41832"/>
    <w:rsid w:val="00A4558F"/>
    <w:rsid w:val="00A60F9E"/>
    <w:rsid w:val="00A62AFC"/>
    <w:rsid w:val="00A73C00"/>
    <w:rsid w:val="00A75400"/>
    <w:rsid w:val="00A7576B"/>
    <w:rsid w:val="00A805B0"/>
    <w:rsid w:val="00A82B20"/>
    <w:rsid w:val="00A8610B"/>
    <w:rsid w:val="00A91F6C"/>
    <w:rsid w:val="00A92B46"/>
    <w:rsid w:val="00A94C04"/>
    <w:rsid w:val="00A94F57"/>
    <w:rsid w:val="00A96096"/>
    <w:rsid w:val="00A97207"/>
    <w:rsid w:val="00AB12C8"/>
    <w:rsid w:val="00AC1D1A"/>
    <w:rsid w:val="00AC2090"/>
    <w:rsid w:val="00AC393F"/>
    <w:rsid w:val="00AC45F9"/>
    <w:rsid w:val="00AD0788"/>
    <w:rsid w:val="00AD43FA"/>
    <w:rsid w:val="00AD4C08"/>
    <w:rsid w:val="00AE7D4E"/>
    <w:rsid w:val="00AF0802"/>
    <w:rsid w:val="00B00A40"/>
    <w:rsid w:val="00B036D4"/>
    <w:rsid w:val="00B05C69"/>
    <w:rsid w:val="00B06BAA"/>
    <w:rsid w:val="00B10DDB"/>
    <w:rsid w:val="00B124A3"/>
    <w:rsid w:val="00B1617B"/>
    <w:rsid w:val="00B17C5F"/>
    <w:rsid w:val="00B17D51"/>
    <w:rsid w:val="00B200C6"/>
    <w:rsid w:val="00B203E4"/>
    <w:rsid w:val="00B23F46"/>
    <w:rsid w:val="00B25E72"/>
    <w:rsid w:val="00B3121A"/>
    <w:rsid w:val="00B41497"/>
    <w:rsid w:val="00B50118"/>
    <w:rsid w:val="00B50EA5"/>
    <w:rsid w:val="00B53EEA"/>
    <w:rsid w:val="00B577EF"/>
    <w:rsid w:val="00B62307"/>
    <w:rsid w:val="00B65135"/>
    <w:rsid w:val="00B66116"/>
    <w:rsid w:val="00B71534"/>
    <w:rsid w:val="00B71949"/>
    <w:rsid w:val="00B73865"/>
    <w:rsid w:val="00B85DF0"/>
    <w:rsid w:val="00B96ADC"/>
    <w:rsid w:val="00BA52E6"/>
    <w:rsid w:val="00BB4178"/>
    <w:rsid w:val="00BB6B38"/>
    <w:rsid w:val="00BB7015"/>
    <w:rsid w:val="00BC115E"/>
    <w:rsid w:val="00BD3FDE"/>
    <w:rsid w:val="00BD6B30"/>
    <w:rsid w:val="00BE0357"/>
    <w:rsid w:val="00BE3B87"/>
    <w:rsid w:val="00BF1364"/>
    <w:rsid w:val="00BF5887"/>
    <w:rsid w:val="00BF6DE1"/>
    <w:rsid w:val="00C0258E"/>
    <w:rsid w:val="00C032E6"/>
    <w:rsid w:val="00C070E7"/>
    <w:rsid w:val="00C11CCF"/>
    <w:rsid w:val="00C26369"/>
    <w:rsid w:val="00C274FE"/>
    <w:rsid w:val="00C30A29"/>
    <w:rsid w:val="00C45C88"/>
    <w:rsid w:val="00C45CF1"/>
    <w:rsid w:val="00C53E39"/>
    <w:rsid w:val="00C5475B"/>
    <w:rsid w:val="00C63EF7"/>
    <w:rsid w:val="00C65B8D"/>
    <w:rsid w:val="00C741E8"/>
    <w:rsid w:val="00C759D7"/>
    <w:rsid w:val="00C80EF7"/>
    <w:rsid w:val="00C860A3"/>
    <w:rsid w:val="00C9137F"/>
    <w:rsid w:val="00C92BD6"/>
    <w:rsid w:val="00C93B8C"/>
    <w:rsid w:val="00C94A99"/>
    <w:rsid w:val="00C95137"/>
    <w:rsid w:val="00C9556E"/>
    <w:rsid w:val="00CA23BA"/>
    <w:rsid w:val="00CA2698"/>
    <w:rsid w:val="00CA42B4"/>
    <w:rsid w:val="00CB1DFB"/>
    <w:rsid w:val="00CB57D5"/>
    <w:rsid w:val="00CB7A1B"/>
    <w:rsid w:val="00CB7CA1"/>
    <w:rsid w:val="00CC5D15"/>
    <w:rsid w:val="00CC6D27"/>
    <w:rsid w:val="00CD4C54"/>
    <w:rsid w:val="00CD4E12"/>
    <w:rsid w:val="00CE09BE"/>
    <w:rsid w:val="00CE2CBB"/>
    <w:rsid w:val="00CF547D"/>
    <w:rsid w:val="00D01931"/>
    <w:rsid w:val="00D048DC"/>
    <w:rsid w:val="00D07272"/>
    <w:rsid w:val="00D072A5"/>
    <w:rsid w:val="00D20DCF"/>
    <w:rsid w:val="00D21892"/>
    <w:rsid w:val="00D378DC"/>
    <w:rsid w:val="00D37903"/>
    <w:rsid w:val="00D53045"/>
    <w:rsid w:val="00D5508A"/>
    <w:rsid w:val="00D62C50"/>
    <w:rsid w:val="00D647EB"/>
    <w:rsid w:val="00D72CB0"/>
    <w:rsid w:val="00D751D1"/>
    <w:rsid w:val="00D768DE"/>
    <w:rsid w:val="00D771FA"/>
    <w:rsid w:val="00D80199"/>
    <w:rsid w:val="00D871E0"/>
    <w:rsid w:val="00D91D2A"/>
    <w:rsid w:val="00D95461"/>
    <w:rsid w:val="00D97064"/>
    <w:rsid w:val="00DA1D12"/>
    <w:rsid w:val="00DA29F9"/>
    <w:rsid w:val="00DA3BFD"/>
    <w:rsid w:val="00DA5ADE"/>
    <w:rsid w:val="00DA5B7A"/>
    <w:rsid w:val="00DA62D2"/>
    <w:rsid w:val="00DA7504"/>
    <w:rsid w:val="00DB4406"/>
    <w:rsid w:val="00DB4CB4"/>
    <w:rsid w:val="00DB53DF"/>
    <w:rsid w:val="00DB6257"/>
    <w:rsid w:val="00DC3685"/>
    <w:rsid w:val="00DC722D"/>
    <w:rsid w:val="00DD327A"/>
    <w:rsid w:val="00DD6504"/>
    <w:rsid w:val="00DD78EA"/>
    <w:rsid w:val="00DE1A75"/>
    <w:rsid w:val="00DE5CC9"/>
    <w:rsid w:val="00DF2390"/>
    <w:rsid w:val="00DF4786"/>
    <w:rsid w:val="00DF543E"/>
    <w:rsid w:val="00DF5539"/>
    <w:rsid w:val="00DF6963"/>
    <w:rsid w:val="00E01F6C"/>
    <w:rsid w:val="00E02F11"/>
    <w:rsid w:val="00E11461"/>
    <w:rsid w:val="00E13C18"/>
    <w:rsid w:val="00E154C6"/>
    <w:rsid w:val="00E32AF1"/>
    <w:rsid w:val="00E34FDB"/>
    <w:rsid w:val="00E418D7"/>
    <w:rsid w:val="00E4319B"/>
    <w:rsid w:val="00E56A25"/>
    <w:rsid w:val="00E603F7"/>
    <w:rsid w:val="00E629C6"/>
    <w:rsid w:val="00E62E24"/>
    <w:rsid w:val="00E63413"/>
    <w:rsid w:val="00E66681"/>
    <w:rsid w:val="00E6797E"/>
    <w:rsid w:val="00E74AF9"/>
    <w:rsid w:val="00E86D3F"/>
    <w:rsid w:val="00E92FF5"/>
    <w:rsid w:val="00E94F4F"/>
    <w:rsid w:val="00EA5698"/>
    <w:rsid w:val="00EA676F"/>
    <w:rsid w:val="00EB119A"/>
    <w:rsid w:val="00EB7D84"/>
    <w:rsid w:val="00EC49FD"/>
    <w:rsid w:val="00ED0B11"/>
    <w:rsid w:val="00EE13B4"/>
    <w:rsid w:val="00EE547E"/>
    <w:rsid w:val="00EE66CC"/>
    <w:rsid w:val="00EF14E2"/>
    <w:rsid w:val="00EF3BCC"/>
    <w:rsid w:val="00EF40F7"/>
    <w:rsid w:val="00F01074"/>
    <w:rsid w:val="00F01B63"/>
    <w:rsid w:val="00F0685C"/>
    <w:rsid w:val="00F11640"/>
    <w:rsid w:val="00F171C1"/>
    <w:rsid w:val="00F17737"/>
    <w:rsid w:val="00F23071"/>
    <w:rsid w:val="00F26E8A"/>
    <w:rsid w:val="00F34DA6"/>
    <w:rsid w:val="00F37328"/>
    <w:rsid w:val="00F407E2"/>
    <w:rsid w:val="00F427CB"/>
    <w:rsid w:val="00F52DFC"/>
    <w:rsid w:val="00F56092"/>
    <w:rsid w:val="00F565A7"/>
    <w:rsid w:val="00F57C5F"/>
    <w:rsid w:val="00F610C4"/>
    <w:rsid w:val="00F63329"/>
    <w:rsid w:val="00F639F1"/>
    <w:rsid w:val="00F66C50"/>
    <w:rsid w:val="00F735D6"/>
    <w:rsid w:val="00F76E98"/>
    <w:rsid w:val="00F822D5"/>
    <w:rsid w:val="00F83F2B"/>
    <w:rsid w:val="00F85CA0"/>
    <w:rsid w:val="00FA312D"/>
    <w:rsid w:val="00FB12C4"/>
    <w:rsid w:val="00FB4229"/>
    <w:rsid w:val="00FC343E"/>
    <w:rsid w:val="00FC7A22"/>
    <w:rsid w:val="00FD202B"/>
    <w:rsid w:val="00FE66F7"/>
    <w:rsid w:val="00FF0718"/>
    <w:rsid w:val="00FF0E69"/>
    <w:rsid w:val="00FF1801"/>
    <w:rsid w:val="00FF6262"/>
    <w:rsid w:val="00FF7D62"/>
    <w:rsid w:val="2A80A6D9"/>
    <w:rsid w:val="628C91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68C136"/>
  <w15:chartTrackingRefBased/>
  <w15:docId w15:val="{605A7380-3B63-4D12-A378-48D4A07BF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1FA"/>
    <w:pPr>
      <w:spacing w:after="240" w:line="288" w:lineRule="auto"/>
    </w:pPr>
    <w:rPr>
      <w:rFonts w:ascii="Arial" w:hAnsi="Arial"/>
      <w:sz w:val="24"/>
    </w:rPr>
  </w:style>
  <w:style w:type="paragraph" w:styleId="Heading1">
    <w:name w:val="heading 1"/>
    <w:basedOn w:val="Normal"/>
    <w:next w:val="Normal"/>
    <w:link w:val="Heading1Char"/>
    <w:autoRedefine/>
    <w:uiPriority w:val="9"/>
    <w:qFormat/>
    <w:rsid w:val="00D771FA"/>
    <w:pPr>
      <w:keepNext/>
      <w:keepLines/>
      <w:spacing w:before="120" w:after="120" w:line="360" w:lineRule="auto"/>
      <w:outlineLvl w:val="0"/>
    </w:pPr>
    <w:rPr>
      <w:rFonts w:eastAsiaTheme="majorEastAsia" w:cstheme="majorBidi"/>
      <w:b/>
      <w:sz w:val="36"/>
      <w:szCs w:val="32"/>
    </w:rPr>
  </w:style>
  <w:style w:type="paragraph" w:styleId="Heading2">
    <w:name w:val="heading 2"/>
    <w:basedOn w:val="Normal"/>
    <w:next w:val="Normal"/>
    <w:link w:val="Heading2Char"/>
    <w:autoRedefine/>
    <w:uiPriority w:val="9"/>
    <w:unhideWhenUsed/>
    <w:qFormat/>
    <w:rsid w:val="00736ADB"/>
    <w:pPr>
      <w:keepNext/>
      <w:keepLines/>
      <w:spacing w:after="120" w:line="360" w:lineRule="auto"/>
      <w:outlineLvl w:val="1"/>
    </w:pPr>
    <w:rPr>
      <w:rFonts w:eastAsiaTheme="majorEastAsia" w:cstheme="majorBidi"/>
      <w:b/>
      <w:color w:val="C00000"/>
      <w:sz w:val="32"/>
      <w:szCs w:val="26"/>
    </w:rPr>
  </w:style>
  <w:style w:type="paragraph" w:styleId="Heading3">
    <w:name w:val="heading 3"/>
    <w:basedOn w:val="Normal"/>
    <w:next w:val="Normal"/>
    <w:link w:val="Heading3Char"/>
    <w:autoRedefine/>
    <w:uiPriority w:val="9"/>
    <w:unhideWhenUsed/>
    <w:qFormat/>
    <w:rsid w:val="00DF6963"/>
    <w:pPr>
      <w:keepNext/>
      <w:keepLines/>
      <w:spacing w:before="200" w:after="120" w:line="360" w:lineRule="auto"/>
      <w:outlineLvl w:val="2"/>
    </w:pPr>
    <w:rPr>
      <w:rFonts w:eastAsiaTheme="majorEastAsia" w:cstheme="majorBidi"/>
      <w:b/>
      <w:bCs/>
      <w:color w:val="C00000"/>
      <w:sz w:val="28"/>
      <w:szCs w:val="24"/>
    </w:rPr>
  </w:style>
  <w:style w:type="paragraph" w:styleId="Heading4">
    <w:name w:val="heading 4"/>
    <w:basedOn w:val="Normal"/>
    <w:next w:val="Normal"/>
    <w:link w:val="Heading4Char"/>
    <w:autoRedefine/>
    <w:uiPriority w:val="9"/>
    <w:unhideWhenUsed/>
    <w:qFormat/>
    <w:rsid w:val="00F57C5F"/>
    <w:pPr>
      <w:keepNext/>
      <w:keepLines/>
      <w:spacing w:before="120" w:after="120" w:line="360" w:lineRule="auto"/>
      <w:outlineLvl w:val="3"/>
    </w:pPr>
    <w:rPr>
      <w:rFonts w:eastAsiaTheme="majorEastAsia" w:cstheme="majorBidi"/>
      <w:b/>
      <w:iCs/>
      <w:sz w:val="26"/>
      <w:shd w:val="clear" w:color="auto" w:fill="FFFFFF"/>
      <w:lang w:val="en-US"/>
    </w:rPr>
  </w:style>
  <w:style w:type="paragraph" w:styleId="Heading5">
    <w:name w:val="heading 5"/>
    <w:basedOn w:val="Normal"/>
    <w:next w:val="Normal"/>
    <w:link w:val="Heading5Char"/>
    <w:autoRedefine/>
    <w:uiPriority w:val="9"/>
    <w:unhideWhenUsed/>
    <w:qFormat/>
    <w:rsid w:val="00D771FA"/>
    <w:pPr>
      <w:keepNext/>
      <w:keepLines/>
      <w:spacing w:before="40" w:after="120"/>
      <w:outlineLvl w:val="4"/>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57C5F"/>
    <w:rPr>
      <w:rFonts w:ascii="Arial" w:eastAsiaTheme="majorEastAsia" w:hAnsi="Arial" w:cstheme="majorBidi"/>
      <w:b/>
      <w:iCs/>
      <w:sz w:val="26"/>
      <w:lang w:val="en-US"/>
    </w:rPr>
  </w:style>
  <w:style w:type="paragraph" w:styleId="Title">
    <w:name w:val="Title"/>
    <w:basedOn w:val="Normal"/>
    <w:next w:val="Normal"/>
    <w:link w:val="TitleChar"/>
    <w:autoRedefine/>
    <w:uiPriority w:val="10"/>
    <w:qFormat/>
    <w:rsid w:val="00D771FA"/>
    <w:pPr>
      <w:spacing w:before="200" w:after="200" w:line="360" w:lineRule="auto"/>
      <w:contextualSpacing/>
    </w:pPr>
    <w:rPr>
      <w:rFonts w:eastAsiaTheme="majorEastAsia" w:cstheme="majorBidi"/>
      <w:b/>
      <w:spacing w:val="-10"/>
      <w:kern w:val="28"/>
      <w:sz w:val="44"/>
      <w:szCs w:val="56"/>
    </w:rPr>
  </w:style>
  <w:style w:type="character" w:customStyle="1" w:styleId="TitleChar">
    <w:name w:val="Title Char"/>
    <w:basedOn w:val="DefaultParagraphFont"/>
    <w:link w:val="Title"/>
    <w:uiPriority w:val="10"/>
    <w:rsid w:val="00D771FA"/>
    <w:rPr>
      <w:rFonts w:ascii="Arial" w:eastAsiaTheme="majorEastAsia" w:hAnsi="Arial" w:cstheme="majorBidi"/>
      <w:b/>
      <w:spacing w:val="-10"/>
      <w:kern w:val="28"/>
      <w:sz w:val="44"/>
      <w:szCs w:val="56"/>
    </w:rPr>
  </w:style>
  <w:style w:type="character" w:customStyle="1" w:styleId="Heading1Char">
    <w:name w:val="Heading 1 Char"/>
    <w:basedOn w:val="DefaultParagraphFont"/>
    <w:link w:val="Heading1"/>
    <w:uiPriority w:val="9"/>
    <w:rsid w:val="00D771FA"/>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736ADB"/>
    <w:rPr>
      <w:rFonts w:ascii="Arial" w:eastAsiaTheme="majorEastAsia" w:hAnsi="Arial" w:cstheme="majorBidi"/>
      <w:b/>
      <w:color w:val="C00000"/>
      <w:sz w:val="32"/>
      <w:szCs w:val="26"/>
    </w:rPr>
  </w:style>
  <w:style w:type="character" w:customStyle="1" w:styleId="Heading3Char">
    <w:name w:val="Heading 3 Char"/>
    <w:basedOn w:val="DefaultParagraphFont"/>
    <w:link w:val="Heading3"/>
    <w:uiPriority w:val="9"/>
    <w:rsid w:val="00DF6963"/>
    <w:rPr>
      <w:rFonts w:ascii="Arial" w:eastAsiaTheme="majorEastAsia" w:hAnsi="Arial" w:cstheme="majorBidi"/>
      <w:b/>
      <w:bCs/>
      <w:color w:val="C00000"/>
      <w:sz w:val="28"/>
      <w:szCs w:val="24"/>
    </w:rPr>
  </w:style>
  <w:style w:type="character" w:customStyle="1" w:styleId="Heading5Char">
    <w:name w:val="Heading 5 Char"/>
    <w:basedOn w:val="DefaultParagraphFont"/>
    <w:link w:val="Heading5"/>
    <w:uiPriority w:val="9"/>
    <w:rsid w:val="00D771FA"/>
    <w:rPr>
      <w:rFonts w:ascii="Arial" w:eastAsiaTheme="majorEastAsia" w:hAnsi="Arial" w:cstheme="majorBidi"/>
      <w:b/>
      <w:sz w:val="24"/>
    </w:rPr>
  </w:style>
  <w:style w:type="character" w:styleId="Hyperlink">
    <w:name w:val="Hyperlink"/>
    <w:basedOn w:val="DefaultParagraphFont"/>
    <w:uiPriority w:val="99"/>
    <w:unhideWhenUsed/>
    <w:rsid w:val="00043BC0"/>
    <w:rPr>
      <w:color w:val="0000FF"/>
      <w:u w:val="single"/>
    </w:rPr>
  </w:style>
  <w:style w:type="character" w:styleId="UnresolvedMention">
    <w:name w:val="Unresolved Mention"/>
    <w:basedOn w:val="DefaultParagraphFont"/>
    <w:uiPriority w:val="99"/>
    <w:semiHidden/>
    <w:unhideWhenUsed/>
    <w:rsid w:val="00812C3D"/>
    <w:rPr>
      <w:color w:val="605E5C"/>
      <w:shd w:val="clear" w:color="auto" w:fill="E1DFDD"/>
    </w:rPr>
  </w:style>
  <w:style w:type="paragraph" w:styleId="ListParagraph">
    <w:name w:val="List Paragraph"/>
    <w:basedOn w:val="Normal"/>
    <w:uiPriority w:val="34"/>
    <w:qFormat/>
    <w:rsid w:val="00812C3D"/>
    <w:pPr>
      <w:ind w:left="720"/>
      <w:contextualSpacing/>
    </w:pPr>
  </w:style>
  <w:style w:type="paragraph" w:styleId="Header">
    <w:name w:val="header"/>
    <w:basedOn w:val="Normal"/>
    <w:link w:val="HeaderChar"/>
    <w:uiPriority w:val="99"/>
    <w:unhideWhenUsed/>
    <w:rsid w:val="001629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973"/>
    <w:rPr>
      <w:rFonts w:ascii="Arial" w:hAnsi="Arial"/>
      <w:sz w:val="24"/>
    </w:rPr>
  </w:style>
  <w:style w:type="paragraph" w:styleId="Footer">
    <w:name w:val="footer"/>
    <w:basedOn w:val="Normal"/>
    <w:link w:val="FooterChar"/>
    <w:uiPriority w:val="99"/>
    <w:unhideWhenUsed/>
    <w:rsid w:val="001629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973"/>
    <w:rPr>
      <w:rFonts w:ascii="Arial" w:hAnsi="Arial"/>
      <w:sz w:val="24"/>
    </w:rPr>
  </w:style>
  <w:style w:type="character" w:styleId="FollowedHyperlink">
    <w:name w:val="FollowedHyperlink"/>
    <w:basedOn w:val="DefaultParagraphFont"/>
    <w:uiPriority w:val="99"/>
    <w:semiHidden/>
    <w:unhideWhenUsed/>
    <w:rsid w:val="0037717A"/>
    <w:rPr>
      <w:color w:val="954F72" w:themeColor="followedHyperlink"/>
      <w:u w:val="single"/>
    </w:rPr>
  </w:style>
  <w:style w:type="character" w:customStyle="1" w:styleId="nc684nl6">
    <w:name w:val="nc684nl6"/>
    <w:basedOn w:val="DefaultParagraphFont"/>
    <w:rsid w:val="009B5B81"/>
  </w:style>
  <w:style w:type="paragraph" w:styleId="NormalWeb">
    <w:name w:val="Normal (Web)"/>
    <w:basedOn w:val="Normal"/>
    <w:uiPriority w:val="99"/>
    <w:unhideWhenUsed/>
    <w:rsid w:val="00A94F57"/>
    <w:pPr>
      <w:spacing w:before="100" w:beforeAutospacing="1" w:after="100" w:afterAutospacing="1" w:line="240" w:lineRule="auto"/>
    </w:pPr>
    <w:rPr>
      <w:rFonts w:ascii="Times New Roman" w:eastAsia="Times New Roman" w:hAnsi="Times New Roman" w:cs="Times New Roman"/>
      <w:szCs w:val="24"/>
      <w:lang w:eastAsia="en-AU"/>
    </w:rPr>
  </w:style>
  <w:style w:type="table" w:styleId="TableGrid">
    <w:name w:val="Table Grid"/>
    <w:basedOn w:val="TableNormal"/>
    <w:uiPriority w:val="39"/>
    <w:rsid w:val="00552FB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472653"/>
    <w:pPr>
      <w:spacing w:before="100" w:beforeAutospacing="1" w:after="100" w:afterAutospacing="1" w:line="240" w:lineRule="auto"/>
    </w:pPr>
    <w:rPr>
      <w:rFonts w:ascii="Calibri" w:hAnsi="Calibri" w:cs="Calibri"/>
      <w:sz w:val="22"/>
      <w:lang w:eastAsia="en-AU"/>
    </w:rPr>
  </w:style>
  <w:style w:type="character" w:customStyle="1" w:styleId="normaltextrun">
    <w:name w:val="normaltextrun"/>
    <w:basedOn w:val="DefaultParagraphFont"/>
    <w:rsid w:val="00472653"/>
  </w:style>
  <w:style w:type="character" w:customStyle="1" w:styleId="eop">
    <w:name w:val="eop"/>
    <w:basedOn w:val="DefaultParagraphFont"/>
    <w:rsid w:val="00472653"/>
  </w:style>
  <w:style w:type="character" w:styleId="Strong">
    <w:name w:val="Strong"/>
    <w:basedOn w:val="DefaultParagraphFont"/>
    <w:uiPriority w:val="22"/>
    <w:qFormat/>
    <w:rsid w:val="005E12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268687">
      <w:bodyDiv w:val="1"/>
      <w:marLeft w:val="0"/>
      <w:marRight w:val="0"/>
      <w:marTop w:val="0"/>
      <w:marBottom w:val="0"/>
      <w:divBdr>
        <w:top w:val="none" w:sz="0" w:space="0" w:color="auto"/>
        <w:left w:val="none" w:sz="0" w:space="0" w:color="auto"/>
        <w:bottom w:val="none" w:sz="0" w:space="0" w:color="auto"/>
        <w:right w:val="none" w:sz="0" w:space="0" w:color="auto"/>
      </w:divBdr>
    </w:div>
    <w:div w:id="178006028">
      <w:bodyDiv w:val="1"/>
      <w:marLeft w:val="0"/>
      <w:marRight w:val="0"/>
      <w:marTop w:val="0"/>
      <w:marBottom w:val="0"/>
      <w:divBdr>
        <w:top w:val="none" w:sz="0" w:space="0" w:color="auto"/>
        <w:left w:val="none" w:sz="0" w:space="0" w:color="auto"/>
        <w:bottom w:val="none" w:sz="0" w:space="0" w:color="auto"/>
        <w:right w:val="none" w:sz="0" w:space="0" w:color="auto"/>
      </w:divBdr>
      <w:divsChild>
        <w:div w:id="1146363180">
          <w:marLeft w:val="0"/>
          <w:marRight w:val="0"/>
          <w:marTop w:val="0"/>
          <w:marBottom w:val="0"/>
          <w:divBdr>
            <w:top w:val="none" w:sz="0" w:space="0" w:color="auto"/>
            <w:left w:val="none" w:sz="0" w:space="0" w:color="auto"/>
            <w:bottom w:val="none" w:sz="0" w:space="0" w:color="auto"/>
            <w:right w:val="none" w:sz="0" w:space="0" w:color="auto"/>
          </w:divBdr>
        </w:div>
        <w:div w:id="363292816">
          <w:marLeft w:val="0"/>
          <w:marRight w:val="0"/>
          <w:marTop w:val="120"/>
          <w:marBottom w:val="0"/>
          <w:divBdr>
            <w:top w:val="none" w:sz="0" w:space="0" w:color="auto"/>
            <w:left w:val="none" w:sz="0" w:space="0" w:color="auto"/>
            <w:bottom w:val="none" w:sz="0" w:space="0" w:color="auto"/>
            <w:right w:val="none" w:sz="0" w:space="0" w:color="auto"/>
          </w:divBdr>
          <w:divsChild>
            <w:div w:id="1016155809">
              <w:marLeft w:val="0"/>
              <w:marRight w:val="0"/>
              <w:marTop w:val="0"/>
              <w:marBottom w:val="0"/>
              <w:divBdr>
                <w:top w:val="none" w:sz="0" w:space="0" w:color="auto"/>
                <w:left w:val="none" w:sz="0" w:space="0" w:color="auto"/>
                <w:bottom w:val="none" w:sz="0" w:space="0" w:color="auto"/>
                <w:right w:val="none" w:sz="0" w:space="0" w:color="auto"/>
              </w:divBdr>
            </w:div>
          </w:divsChild>
        </w:div>
        <w:div w:id="1637224070">
          <w:marLeft w:val="0"/>
          <w:marRight w:val="0"/>
          <w:marTop w:val="120"/>
          <w:marBottom w:val="0"/>
          <w:divBdr>
            <w:top w:val="none" w:sz="0" w:space="0" w:color="auto"/>
            <w:left w:val="none" w:sz="0" w:space="0" w:color="auto"/>
            <w:bottom w:val="none" w:sz="0" w:space="0" w:color="auto"/>
            <w:right w:val="none" w:sz="0" w:space="0" w:color="auto"/>
          </w:divBdr>
          <w:divsChild>
            <w:div w:id="136387832">
              <w:marLeft w:val="0"/>
              <w:marRight w:val="0"/>
              <w:marTop w:val="0"/>
              <w:marBottom w:val="0"/>
              <w:divBdr>
                <w:top w:val="none" w:sz="0" w:space="0" w:color="auto"/>
                <w:left w:val="none" w:sz="0" w:space="0" w:color="auto"/>
                <w:bottom w:val="none" w:sz="0" w:space="0" w:color="auto"/>
                <w:right w:val="none" w:sz="0" w:space="0" w:color="auto"/>
              </w:divBdr>
            </w:div>
          </w:divsChild>
        </w:div>
        <w:div w:id="93134676">
          <w:marLeft w:val="0"/>
          <w:marRight w:val="0"/>
          <w:marTop w:val="120"/>
          <w:marBottom w:val="0"/>
          <w:divBdr>
            <w:top w:val="none" w:sz="0" w:space="0" w:color="auto"/>
            <w:left w:val="none" w:sz="0" w:space="0" w:color="auto"/>
            <w:bottom w:val="none" w:sz="0" w:space="0" w:color="auto"/>
            <w:right w:val="none" w:sz="0" w:space="0" w:color="auto"/>
          </w:divBdr>
          <w:divsChild>
            <w:div w:id="1204366065">
              <w:marLeft w:val="0"/>
              <w:marRight w:val="0"/>
              <w:marTop w:val="0"/>
              <w:marBottom w:val="0"/>
              <w:divBdr>
                <w:top w:val="none" w:sz="0" w:space="0" w:color="auto"/>
                <w:left w:val="none" w:sz="0" w:space="0" w:color="auto"/>
                <w:bottom w:val="none" w:sz="0" w:space="0" w:color="auto"/>
                <w:right w:val="none" w:sz="0" w:space="0" w:color="auto"/>
              </w:divBdr>
            </w:div>
          </w:divsChild>
        </w:div>
        <w:div w:id="2141335630">
          <w:marLeft w:val="0"/>
          <w:marRight w:val="0"/>
          <w:marTop w:val="120"/>
          <w:marBottom w:val="0"/>
          <w:divBdr>
            <w:top w:val="none" w:sz="0" w:space="0" w:color="auto"/>
            <w:left w:val="none" w:sz="0" w:space="0" w:color="auto"/>
            <w:bottom w:val="none" w:sz="0" w:space="0" w:color="auto"/>
            <w:right w:val="none" w:sz="0" w:space="0" w:color="auto"/>
          </w:divBdr>
          <w:divsChild>
            <w:div w:id="1849901220">
              <w:marLeft w:val="0"/>
              <w:marRight w:val="0"/>
              <w:marTop w:val="0"/>
              <w:marBottom w:val="0"/>
              <w:divBdr>
                <w:top w:val="none" w:sz="0" w:space="0" w:color="auto"/>
                <w:left w:val="none" w:sz="0" w:space="0" w:color="auto"/>
                <w:bottom w:val="none" w:sz="0" w:space="0" w:color="auto"/>
                <w:right w:val="none" w:sz="0" w:space="0" w:color="auto"/>
              </w:divBdr>
            </w:div>
          </w:divsChild>
        </w:div>
        <w:div w:id="201673536">
          <w:marLeft w:val="0"/>
          <w:marRight w:val="0"/>
          <w:marTop w:val="120"/>
          <w:marBottom w:val="0"/>
          <w:divBdr>
            <w:top w:val="none" w:sz="0" w:space="0" w:color="auto"/>
            <w:left w:val="none" w:sz="0" w:space="0" w:color="auto"/>
            <w:bottom w:val="none" w:sz="0" w:space="0" w:color="auto"/>
            <w:right w:val="none" w:sz="0" w:space="0" w:color="auto"/>
          </w:divBdr>
          <w:divsChild>
            <w:div w:id="933561511">
              <w:marLeft w:val="0"/>
              <w:marRight w:val="0"/>
              <w:marTop w:val="0"/>
              <w:marBottom w:val="0"/>
              <w:divBdr>
                <w:top w:val="none" w:sz="0" w:space="0" w:color="auto"/>
                <w:left w:val="none" w:sz="0" w:space="0" w:color="auto"/>
                <w:bottom w:val="none" w:sz="0" w:space="0" w:color="auto"/>
                <w:right w:val="none" w:sz="0" w:space="0" w:color="auto"/>
              </w:divBdr>
            </w:div>
          </w:divsChild>
        </w:div>
        <w:div w:id="1401368413">
          <w:marLeft w:val="0"/>
          <w:marRight w:val="0"/>
          <w:marTop w:val="120"/>
          <w:marBottom w:val="0"/>
          <w:divBdr>
            <w:top w:val="none" w:sz="0" w:space="0" w:color="auto"/>
            <w:left w:val="none" w:sz="0" w:space="0" w:color="auto"/>
            <w:bottom w:val="none" w:sz="0" w:space="0" w:color="auto"/>
            <w:right w:val="none" w:sz="0" w:space="0" w:color="auto"/>
          </w:divBdr>
          <w:divsChild>
            <w:div w:id="196014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29509">
      <w:bodyDiv w:val="1"/>
      <w:marLeft w:val="0"/>
      <w:marRight w:val="0"/>
      <w:marTop w:val="0"/>
      <w:marBottom w:val="0"/>
      <w:divBdr>
        <w:top w:val="none" w:sz="0" w:space="0" w:color="auto"/>
        <w:left w:val="none" w:sz="0" w:space="0" w:color="auto"/>
        <w:bottom w:val="none" w:sz="0" w:space="0" w:color="auto"/>
        <w:right w:val="none" w:sz="0" w:space="0" w:color="auto"/>
      </w:divBdr>
    </w:div>
    <w:div w:id="222985705">
      <w:bodyDiv w:val="1"/>
      <w:marLeft w:val="0"/>
      <w:marRight w:val="0"/>
      <w:marTop w:val="0"/>
      <w:marBottom w:val="0"/>
      <w:divBdr>
        <w:top w:val="none" w:sz="0" w:space="0" w:color="auto"/>
        <w:left w:val="none" w:sz="0" w:space="0" w:color="auto"/>
        <w:bottom w:val="none" w:sz="0" w:space="0" w:color="auto"/>
        <w:right w:val="none" w:sz="0" w:space="0" w:color="auto"/>
      </w:divBdr>
    </w:div>
    <w:div w:id="323750623">
      <w:bodyDiv w:val="1"/>
      <w:marLeft w:val="0"/>
      <w:marRight w:val="0"/>
      <w:marTop w:val="0"/>
      <w:marBottom w:val="0"/>
      <w:divBdr>
        <w:top w:val="none" w:sz="0" w:space="0" w:color="auto"/>
        <w:left w:val="none" w:sz="0" w:space="0" w:color="auto"/>
        <w:bottom w:val="none" w:sz="0" w:space="0" w:color="auto"/>
        <w:right w:val="none" w:sz="0" w:space="0" w:color="auto"/>
      </w:divBdr>
    </w:div>
    <w:div w:id="424888510">
      <w:bodyDiv w:val="1"/>
      <w:marLeft w:val="0"/>
      <w:marRight w:val="0"/>
      <w:marTop w:val="0"/>
      <w:marBottom w:val="0"/>
      <w:divBdr>
        <w:top w:val="none" w:sz="0" w:space="0" w:color="auto"/>
        <w:left w:val="none" w:sz="0" w:space="0" w:color="auto"/>
        <w:bottom w:val="none" w:sz="0" w:space="0" w:color="auto"/>
        <w:right w:val="none" w:sz="0" w:space="0" w:color="auto"/>
      </w:divBdr>
      <w:divsChild>
        <w:div w:id="248658365">
          <w:marLeft w:val="0"/>
          <w:marRight w:val="0"/>
          <w:marTop w:val="0"/>
          <w:marBottom w:val="0"/>
          <w:divBdr>
            <w:top w:val="none" w:sz="0" w:space="0" w:color="auto"/>
            <w:left w:val="none" w:sz="0" w:space="0" w:color="auto"/>
            <w:bottom w:val="none" w:sz="0" w:space="0" w:color="auto"/>
            <w:right w:val="none" w:sz="0" w:space="0" w:color="auto"/>
          </w:divBdr>
        </w:div>
      </w:divsChild>
    </w:div>
    <w:div w:id="578101256">
      <w:bodyDiv w:val="1"/>
      <w:marLeft w:val="0"/>
      <w:marRight w:val="0"/>
      <w:marTop w:val="0"/>
      <w:marBottom w:val="0"/>
      <w:divBdr>
        <w:top w:val="none" w:sz="0" w:space="0" w:color="auto"/>
        <w:left w:val="none" w:sz="0" w:space="0" w:color="auto"/>
        <w:bottom w:val="none" w:sz="0" w:space="0" w:color="auto"/>
        <w:right w:val="none" w:sz="0" w:space="0" w:color="auto"/>
      </w:divBdr>
    </w:div>
    <w:div w:id="891117121">
      <w:bodyDiv w:val="1"/>
      <w:marLeft w:val="0"/>
      <w:marRight w:val="0"/>
      <w:marTop w:val="0"/>
      <w:marBottom w:val="0"/>
      <w:divBdr>
        <w:top w:val="none" w:sz="0" w:space="0" w:color="auto"/>
        <w:left w:val="none" w:sz="0" w:space="0" w:color="auto"/>
        <w:bottom w:val="none" w:sz="0" w:space="0" w:color="auto"/>
        <w:right w:val="none" w:sz="0" w:space="0" w:color="auto"/>
      </w:divBdr>
    </w:div>
    <w:div w:id="980884276">
      <w:bodyDiv w:val="1"/>
      <w:marLeft w:val="0"/>
      <w:marRight w:val="0"/>
      <w:marTop w:val="0"/>
      <w:marBottom w:val="0"/>
      <w:divBdr>
        <w:top w:val="none" w:sz="0" w:space="0" w:color="auto"/>
        <w:left w:val="none" w:sz="0" w:space="0" w:color="auto"/>
        <w:bottom w:val="none" w:sz="0" w:space="0" w:color="auto"/>
        <w:right w:val="none" w:sz="0" w:space="0" w:color="auto"/>
      </w:divBdr>
    </w:div>
    <w:div w:id="1022628613">
      <w:bodyDiv w:val="1"/>
      <w:marLeft w:val="0"/>
      <w:marRight w:val="0"/>
      <w:marTop w:val="0"/>
      <w:marBottom w:val="0"/>
      <w:divBdr>
        <w:top w:val="none" w:sz="0" w:space="0" w:color="auto"/>
        <w:left w:val="none" w:sz="0" w:space="0" w:color="auto"/>
        <w:bottom w:val="none" w:sz="0" w:space="0" w:color="auto"/>
        <w:right w:val="none" w:sz="0" w:space="0" w:color="auto"/>
      </w:divBdr>
    </w:div>
    <w:div w:id="1084692493">
      <w:bodyDiv w:val="1"/>
      <w:marLeft w:val="0"/>
      <w:marRight w:val="0"/>
      <w:marTop w:val="0"/>
      <w:marBottom w:val="0"/>
      <w:divBdr>
        <w:top w:val="none" w:sz="0" w:space="0" w:color="auto"/>
        <w:left w:val="none" w:sz="0" w:space="0" w:color="auto"/>
        <w:bottom w:val="none" w:sz="0" w:space="0" w:color="auto"/>
        <w:right w:val="none" w:sz="0" w:space="0" w:color="auto"/>
      </w:divBdr>
      <w:divsChild>
        <w:div w:id="1746763098">
          <w:marLeft w:val="0"/>
          <w:marRight w:val="0"/>
          <w:marTop w:val="0"/>
          <w:marBottom w:val="0"/>
          <w:divBdr>
            <w:top w:val="none" w:sz="0" w:space="0" w:color="auto"/>
            <w:left w:val="none" w:sz="0" w:space="0" w:color="auto"/>
            <w:bottom w:val="none" w:sz="0" w:space="0" w:color="auto"/>
            <w:right w:val="none" w:sz="0" w:space="0" w:color="auto"/>
          </w:divBdr>
        </w:div>
        <w:div w:id="2099593329">
          <w:marLeft w:val="0"/>
          <w:marRight w:val="0"/>
          <w:marTop w:val="120"/>
          <w:marBottom w:val="0"/>
          <w:divBdr>
            <w:top w:val="none" w:sz="0" w:space="0" w:color="auto"/>
            <w:left w:val="none" w:sz="0" w:space="0" w:color="auto"/>
            <w:bottom w:val="none" w:sz="0" w:space="0" w:color="auto"/>
            <w:right w:val="none" w:sz="0" w:space="0" w:color="auto"/>
          </w:divBdr>
          <w:divsChild>
            <w:div w:id="332607474">
              <w:marLeft w:val="0"/>
              <w:marRight w:val="0"/>
              <w:marTop w:val="0"/>
              <w:marBottom w:val="0"/>
              <w:divBdr>
                <w:top w:val="none" w:sz="0" w:space="0" w:color="auto"/>
                <w:left w:val="none" w:sz="0" w:space="0" w:color="auto"/>
                <w:bottom w:val="none" w:sz="0" w:space="0" w:color="auto"/>
                <w:right w:val="none" w:sz="0" w:space="0" w:color="auto"/>
              </w:divBdr>
            </w:div>
          </w:divsChild>
        </w:div>
        <w:div w:id="533084216">
          <w:marLeft w:val="0"/>
          <w:marRight w:val="0"/>
          <w:marTop w:val="120"/>
          <w:marBottom w:val="0"/>
          <w:divBdr>
            <w:top w:val="none" w:sz="0" w:space="0" w:color="auto"/>
            <w:left w:val="none" w:sz="0" w:space="0" w:color="auto"/>
            <w:bottom w:val="none" w:sz="0" w:space="0" w:color="auto"/>
            <w:right w:val="none" w:sz="0" w:space="0" w:color="auto"/>
          </w:divBdr>
          <w:divsChild>
            <w:div w:id="1395666252">
              <w:marLeft w:val="0"/>
              <w:marRight w:val="0"/>
              <w:marTop w:val="0"/>
              <w:marBottom w:val="0"/>
              <w:divBdr>
                <w:top w:val="none" w:sz="0" w:space="0" w:color="auto"/>
                <w:left w:val="none" w:sz="0" w:space="0" w:color="auto"/>
                <w:bottom w:val="none" w:sz="0" w:space="0" w:color="auto"/>
                <w:right w:val="none" w:sz="0" w:space="0" w:color="auto"/>
              </w:divBdr>
            </w:div>
            <w:div w:id="1211264623">
              <w:marLeft w:val="0"/>
              <w:marRight w:val="0"/>
              <w:marTop w:val="0"/>
              <w:marBottom w:val="0"/>
              <w:divBdr>
                <w:top w:val="none" w:sz="0" w:space="0" w:color="auto"/>
                <w:left w:val="none" w:sz="0" w:space="0" w:color="auto"/>
                <w:bottom w:val="none" w:sz="0" w:space="0" w:color="auto"/>
                <w:right w:val="none" w:sz="0" w:space="0" w:color="auto"/>
              </w:divBdr>
            </w:div>
            <w:div w:id="1372799827">
              <w:marLeft w:val="0"/>
              <w:marRight w:val="0"/>
              <w:marTop w:val="0"/>
              <w:marBottom w:val="0"/>
              <w:divBdr>
                <w:top w:val="none" w:sz="0" w:space="0" w:color="auto"/>
                <w:left w:val="none" w:sz="0" w:space="0" w:color="auto"/>
                <w:bottom w:val="none" w:sz="0" w:space="0" w:color="auto"/>
                <w:right w:val="none" w:sz="0" w:space="0" w:color="auto"/>
              </w:divBdr>
            </w:div>
            <w:div w:id="1610165173">
              <w:marLeft w:val="0"/>
              <w:marRight w:val="0"/>
              <w:marTop w:val="0"/>
              <w:marBottom w:val="0"/>
              <w:divBdr>
                <w:top w:val="none" w:sz="0" w:space="0" w:color="auto"/>
                <w:left w:val="none" w:sz="0" w:space="0" w:color="auto"/>
                <w:bottom w:val="none" w:sz="0" w:space="0" w:color="auto"/>
                <w:right w:val="none" w:sz="0" w:space="0" w:color="auto"/>
              </w:divBdr>
            </w:div>
            <w:div w:id="1685396626">
              <w:marLeft w:val="0"/>
              <w:marRight w:val="0"/>
              <w:marTop w:val="0"/>
              <w:marBottom w:val="0"/>
              <w:divBdr>
                <w:top w:val="none" w:sz="0" w:space="0" w:color="auto"/>
                <w:left w:val="none" w:sz="0" w:space="0" w:color="auto"/>
                <w:bottom w:val="none" w:sz="0" w:space="0" w:color="auto"/>
                <w:right w:val="none" w:sz="0" w:space="0" w:color="auto"/>
              </w:divBdr>
            </w:div>
          </w:divsChild>
        </w:div>
        <w:div w:id="506602650">
          <w:marLeft w:val="0"/>
          <w:marRight w:val="0"/>
          <w:marTop w:val="120"/>
          <w:marBottom w:val="0"/>
          <w:divBdr>
            <w:top w:val="none" w:sz="0" w:space="0" w:color="auto"/>
            <w:left w:val="none" w:sz="0" w:space="0" w:color="auto"/>
            <w:bottom w:val="none" w:sz="0" w:space="0" w:color="auto"/>
            <w:right w:val="none" w:sz="0" w:space="0" w:color="auto"/>
          </w:divBdr>
          <w:divsChild>
            <w:div w:id="1177620982">
              <w:marLeft w:val="0"/>
              <w:marRight w:val="0"/>
              <w:marTop w:val="0"/>
              <w:marBottom w:val="0"/>
              <w:divBdr>
                <w:top w:val="none" w:sz="0" w:space="0" w:color="auto"/>
                <w:left w:val="none" w:sz="0" w:space="0" w:color="auto"/>
                <w:bottom w:val="none" w:sz="0" w:space="0" w:color="auto"/>
                <w:right w:val="none" w:sz="0" w:space="0" w:color="auto"/>
              </w:divBdr>
            </w:div>
          </w:divsChild>
        </w:div>
        <w:div w:id="494763439">
          <w:marLeft w:val="0"/>
          <w:marRight w:val="0"/>
          <w:marTop w:val="120"/>
          <w:marBottom w:val="0"/>
          <w:divBdr>
            <w:top w:val="none" w:sz="0" w:space="0" w:color="auto"/>
            <w:left w:val="none" w:sz="0" w:space="0" w:color="auto"/>
            <w:bottom w:val="none" w:sz="0" w:space="0" w:color="auto"/>
            <w:right w:val="none" w:sz="0" w:space="0" w:color="auto"/>
          </w:divBdr>
          <w:divsChild>
            <w:div w:id="1234120017">
              <w:marLeft w:val="0"/>
              <w:marRight w:val="0"/>
              <w:marTop w:val="0"/>
              <w:marBottom w:val="0"/>
              <w:divBdr>
                <w:top w:val="none" w:sz="0" w:space="0" w:color="auto"/>
                <w:left w:val="none" w:sz="0" w:space="0" w:color="auto"/>
                <w:bottom w:val="none" w:sz="0" w:space="0" w:color="auto"/>
                <w:right w:val="none" w:sz="0" w:space="0" w:color="auto"/>
              </w:divBdr>
            </w:div>
          </w:divsChild>
        </w:div>
        <w:div w:id="523254512">
          <w:marLeft w:val="0"/>
          <w:marRight w:val="0"/>
          <w:marTop w:val="120"/>
          <w:marBottom w:val="0"/>
          <w:divBdr>
            <w:top w:val="none" w:sz="0" w:space="0" w:color="auto"/>
            <w:left w:val="none" w:sz="0" w:space="0" w:color="auto"/>
            <w:bottom w:val="none" w:sz="0" w:space="0" w:color="auto"/>
            <w:right w:val="none" w:sz="0" w:space="0" w:color="auto"/>
          </w:divBdr>
          <w:divsChild>
            <w:div w:id="1240604355">
              <w:marLeft w:val="0"/>
              <w:marRight w:val="0"/>
              <w:marTop w:val="0"/>
              <w:marBottom w:val="0"/>
              <w:divBdr>
                <w:top w:val="none" w:sz="0" w:space="0" w:color="auto"/>
                <w:left w:val="none" w:sz="0" w:space="0" w:color="auto"/>
                <w:bottom w:val="none" w:sz="0" w:space="0" w:color="auto"/>
                <w:right w:val="none" w:sz="0" w:space="0" w:color="auto"/>
              </w:divBdr>
            </w:div>
          </w:divsChild>
        </w:div>
        <w:div w:id="840780323">
          <w:marLeft w:val="0"/>
          <w:marRight w:val="0"/>
          <w:marTop w:val="120"/>
          <w:marBottom w:val="0"/>
          <w:divBdr>
            <w:top w:val="none" w:sz="0" w:space="0" w:color="auto"/>
            <w:left w:val="none" w:sz="0" w:space="0" w:color="auto"/>
            <w:bottom w:val="none" w:sz="0" w:space="0" w:color="auto"/>
            <w:right w:val="none" w:sz="0" w:space="0" w:color="auto"/>
          </w:divBdr>
          <w:divsChild>
            <w:div w:id="728306858">
              <w:marLeft w:val="0"/>
              <w:marRight w:val="0"/>
              <w:marTop w:val="0"/>
              <w:marBottom w:val="0"/>
              <w:divBdr>
                <w:top w:val="none" w:sz="0" w:space="0" w:color="auto"/>
                <w:left w:val="none" w:sz="0" w:space="0" w:color="auto"/>
                <w:bottom w:val="none" w:sz="0" w:space="0" w:color="auto"/>
                <w:right w:val="none" w:sz="0" w:space="0" w:color="auto"/>
              </w:divBdr>
            </w:div>
            <w:div w:id="129023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356109">
      <w:bodyDiv w:val="1"/>
      <w:marLeft w:val="0"/>
      <w:marRight w:val="0"/>
      <w:marTop w:val="0"/>
      <w:marBottom w:val="0"/>
      <w:divBdr>
        <w:top w:val="none" w:sz="0" w:space="0" w:color="auto"/>
        <w:left w:val="none" w:sz="0" w:space="0" w:color="auto"/>
        <w:bottom w:val="none" w:sz="0" w:space="0" w:color="auto"/>
        <w:right w:val="none" w:sz="0" w:space="0" w:color="auto"/>
      </w:divBdr>
      <w:divsChild>
        <w:div w:id="446236744">
          <w:marLeft w:val="0"/>
          <w:marRight w:val="0"/>
          <w:marTop w:val="120"/>
          <w:marBottom w:val="0"/>
          <w:divBdr>
            <w:top w:val="none" w:sz="0" w:space="0" w:color="auto"/>
            <w:left w:val="none" w:sz="0" w:space="0" w:color="auto"/>
            <w:bottom w:val="none" w:sz="0" w:space="0" w:color="auto"/>
            <w:right w:val="none" w:sz="0" w:space="0" w:color="auto"/>
          </w:divBdr>
          <w:divsChild>
            <w:div w:id="979069239">
              <w:marLeft w:val="0"/>
              <w:marRight w:val="0"/>
              <w:marTop w:val="0"/>
              <w:marBottom w:val="0"/>
              <w:divBdr>
                <w:top w:val="none" w:sz="0" w:space="0" w:color="auto"/>
                <w:left w:val="none" w:sz="0" w:space="0" w:color="auto"/>
                <w:bottom w:val="none" w:sz="0" w:space="0" w:color="auto"/>
                <w:right w:val="none" w:sz="0" w:space="0" w:color="auto"/>
              </w:divBdr>
            </w:div>
          </w:divsChild>
        </w:div>
        <w:div w:id="1438212629">
          <w:marLeft w:val="0"/>
          <w:marRight w:val="0"/>
          <w:marTop w:val="120"/>
          <w:marBottom w:val="0"/>
          <w:divBdr>
            <w:top w:val="none" w:sz="0" w:space="0" w:color="auto"/>
            <w:left w:val="none" w:sz="0" w:space="0" w:color="auto"/>
            <w:bottom w:val="none" w:sz="0" w:space="0" w:color="auto"/>
            <w:right w:val="none" w:sz="0" w:space="0" w:color="auto"/>
          </w:divBdr>
          <w:divsChild>
            <w:div w:id="922104487">
              <w:marLeft w:val="0"/>
              <w:marRight w:val="0"/>
              <w:marTop w:val="0"/>
              <w:marBottom w:val="0"/>
              <w:divBdr>
                <w:top w:val="none" w:sz="0" w:space="0" w:color="auto"/>
                <w:left w:val="none" w:sz="0" w:space="0" w:color="auto"/>
                <w:bottom w:val="none" w:sz="0" w:space="0" w:color="auto"/>
                <w:right w:val="none" w:sz="0" w:space="0" w:color="auto"/>
              </w:divBdr>
            </w:div>
          </w:divsChild>
        </w:div>
        <w:div w:id="1227954789">
          <w:marLeft w:val="0"/>
          <w:marRight w:val="0"/>
          <w:marTop w:val="120"/>
          <w:marBottom w:val="0"/>
          <w:divBdr>
            <w:top w:val="none" w:sz="0" w:space="0" w:color="auto"/>
            <w:left w:val="none" w:sz="0" w:space="0" w:color="auto"/>
            <w:bottom w:val="none" w:sz="0" w:space="0" w:color="auto"/>
            <w:right w:val="none" w:sz="0" w:space="0" w:color="auto"/>
          </w:divBdr>
          <w:divsChild>
            <w:div w:id="1809084606">
              <w:marLeft w:val="0"/>
              <w:marRight w:val="0"/>
              <w:marTop w:val="0"/>
              <w:marBottom w:val="0"/>
              <w:divBdr>
                <w:top w:val="none" w:sz="0" w:space="0" w:color="auto"/>
                <w:left w:val="none" w:sz="0" w:space="0" w:color="auto"/>
                <w:bottom w:val="none" w:sz="0" w:space="0" w:color="auto"/>
                <w:right w:val="none" w:sz="0" w:space="0" w:color="auto"/>
              </w:divBdr>
            </w:div>
          </w:divsChild>
        </w:div>
        <w:div w:id="1372848997">
          <w:marLeft w:val="0"/>
          <w:marRight w:val="0"/>
          <w:marTop w:val="120"/>
          <w:marBottom w:val="0"/>
          <w:divBdr>
            <w:top w:val="none" w:sz="0" w:space="0" w:color="auto"/>
            <w:left w:val="none" w:sz="0" w:space="0" w:color="auto"/>
            <w:bottom w:val="none" w:sz="0" w:space="0" w:color="auto"/>
            <w:right w:val="none" w:sz="0" w:space="0" w:color="auto"/>
          </w:divBdr>
          <w:divsChild>
            <w:div w:id="48254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142351">
      <w:bodyDiv w:val="1"/>
      <w:marLeft w:val="0"/>
      <w:marRight w:val="0"/>
      <w:marTop w:val="0"/>
      <w:marBottom w:val="0"/>
      <w:divBdr>
        <w:top w:val="none" w:sz="0" w:space="0" w:color="auto"/>
        <w:left w:val="none" w:sz="0" w:space="0" w:color="auto"/>
        <w:bottom w:val="none" w:sz="0" w:space="0" w:color="auto"/>
        <w:right w:val="none" w:sz="0" w:space="0" w:color="auto"/>
      </w:divBdr>
    </w:div>
    <w:div w:id="1296375294">
      <w:bodyDiv w:val="1"/>
      <w:marLeft w:val="0"/>
      <w:marRight w:val="0"/>
      <w:marTop w:val="0"/>
      <w:marBottom w:val="0"/>
      <w:divBdr>
        <w:top w:val="none" w:sz="0" w:space="0" w:color="auto"/>
        <w:left w:val="none" w:sz="0" w:space="0" w:color="auto"/>
        <w:bottom w:val="none" w:sz="0" w:space="0" w:color="auto"/>
        <w:right w:val="none" w:sz="0" w:space="0" w:color="auto"/>
      </w:divBdr>
    </w:div>
    <w:div w:id="1338926713">
      <w:bodyDiv w:val="1"/>
      <w:marLeft w:val="0"/>
      <w:marRight w:val="0"/>
      <w:marTop w:val="0"/>
      <w:marBottom w:val="0"/>
      <w:divBdr>
        <w:top w:val="none" w:sz="0" w:space="0" w:color="auto"/>
        <w:left w:val="none" w:sz="0" w:space="0" w:color="auto"/>
        <w:bottom w:val="none" w:sz="0" w:space="0" w:color="auto"/>
        <w:right w:val="none" w:sz="0" w:space="0" w:color="auto"/>
      </w:divBdr>
    </w:div>
    <w:div w:id="1390348244">
      <w:bodyDiv w:val="1"/>
      <w:marLeft w:val="0"/>
      <w:marRight w:val="0"/>
      <w:marTop w:val="0"/>
      <w:marBottom w:val="0"/>
      <w:divBdr>
        <w:top w:val="none" w:sz="0" w:space="0" w:color="auto"/>
        <w:left w:val="none" w:sz="0" w:space="0" w:color="auto"/>
        <w:bottom w:val="none" w:sz="0" w:space="0" w:color="auto"/>
        <w:right w:val="none" w:sz="0" w:space="0" w:color="auto"/>
      </w:divBdr>
    </w:div>
    <w:div w:id="1445005056">
      <w:bodyDiv w:val="1"/>
      <w:marLeft w:val="0"/>
      <w:marRight w:val="0"/>
      <w:marTop w:val="0"/>
      <w:marBottom w:val="0"/>
      <w:divBdr>
        <w:top w:val="none" w:sz="0" w:space="0" w:color="auto"/>
        <w:left w:val="none" w:sz="0" w:space="0" w:color="auto"/>
        <w:bottom w:val="none" w:sz="0" w:space="0" w:color="auto"/>
        <w:right w:val="none" w:sz="0" w:space="0" w:color="auto"/>
      </w:divBdr>
      <w:divsChild>
        <w:div w:id="2043824496">
          <w:marLeft w:val="0"/>
          <w:marRight w:val="0"/>
          <w:marTop w:val="0"/>
          <w:marBottom w:val="0"/>
          <w:divBdr>
            <w:top w:val="none" w:sz="0" w:space="0" w:color="auto"/>
            <w:left w:val="none" w:sz="0" w:space="0" w:color="auto"/>
            <w:bottom w:val="none" w:sz="0" w:space="0" w:color="auto"/>
            <w:right w:val="none" w:sz="0" w:space="0" w:color="auto"/>
          </w:divBdr>
        </w:div>
        <w:div w:id="1548026631">
          <w:marLeft w:val="0"/>
          <w:marRight w:val="0"/>
          <w:marTop w:val="0"/>
          <w:marBottom w:val="0"/>
          <w:divBdr>
            <w:top w:val="none" w:sz="0" w:space="0" w:color="auto"/>
            <w:left w:val="none" w:sz="0" w:space="0" w:color="auto"/>
            <w:bottom w:val="none" w:sz="0" w:space="0" w:color="auto"/>
            <w:right w:val="none" w:sz="0" w:space="0" w:color="auto"/>
          </w:divBdr>
        </w:div>
        <w:div w:id="618530191">
          <w:marLeft w:val="0"/>
          <w:marRight w:val="0"/>
          <w:marTop w:val="0"/>
          <w:marBottom w:val="0"/>
          <w:divBdr>
            <w:top w:val="none" w:sz="0" w:space="0" w:color="auto"/>
            <w:left w:val="none" w:sz="0" w:space="0" w:color="auto"/>
            <w:bottom w:val="none" w:sz="0" w:space="0" w:color="auto"/>
            <w:right w:val="none" w:sz="0" w:space="0" w:color="auto"/>
          </w:divBdr>
        </w:div>
        <w:div w:id="1487086169">
          <w:marLeft w:val="0"/>
          <w:marRight w:val="0"/>
          <w:marTop w:val="0"/>
          <w:marBottom w:val="0"/>
          <w:divBdr>
            <w:top w:val="none" w:sz="0" w:space="0" w:color="auto"/>
            <w:left w:val="none" w:sz="0" w:space="0" w:color="auto"/>
            <w:bottom w:val="none" w:sz="0" w:space="0" w:color="auto"/>
            <w:right w:val="none" w:sz="0" w:space="0" w:color="auto"/>
          </w:divBdr>
        </w:div>
        <w:div w:id="992374044">
          <w:marLeft w:val="0"/>
          <w:marRight w:val="0"/>
          <w:marTop w:val="0"/>
          <w:marBottom w:val="0"/>
          <w:divBdr>
            <w:top w:val="none" w:sz="0" w:space="0" w:color="auto"/>
            <w:left w:val="none" w:sz="0" w:space="0" w:color="auto"/>
            <w:bottom w:val="none" w:sz="0" w:space="0" w:color="auto"/>
            <w:right w:val="none" w:sz="0" w:space="0" w:color="auto"/>
          </w:divBdr>
        </w:div>
        <w:div w:id="2042127001">
          <w:marLeft w:val="0"/>
          <w:marRight w:val="0"/>
          <w:marTop w:val="0"/>
          <w:marBottom w:val="0"/>
          <w:divBdr>
            <w:top w:val="none" w:sz="0" w:space="0" w:color="auto"/>
            <w:left w:val="none" w:sz="0" w:space="0" w:color="auto"/>
            <w:bottom w:val="none" w:sz="0" w:space="0" w:color="auto"/>
            <w:right w:val="none" w:sz="0" w:space="0" w:color="auto"/>
          </w:divBdr>
        </w:div>
        <w:div w:id="535851058">
          <w:marLeft w:val="0"/>
          <w:marRight w:val="0"/>
          <w:marTop w:val="0"/>
          <w:marBottom w:val="0"/>
          <w:divBdr>
            <w:top w:val="none" w:sz="0" w:space="0" w:color="auto"/>
            <w:left w:val="none" w:sz="0" w:space="0" w:color="auto"/>
            <w:bottom w:val="none" w:sz="0" w:space="0" w:color="auto"/>
            <w:right w:val="none" w:sz="0" w:space="0" w:color="auto"/>
          </w:divBdr>
        </w:div>
      </w:divsChild>
    </w:div>
    <w:div w:id="1447889094">
      <w:bodyDiv w:val="1"/>
      <w:marLeft w:val="0"/>
      <w:marRight w:val="0"/>
      <w:marTop w:val="0"/>
      <w:marBottom w:val="0"/>
      <w:divBdr>
        <w:top w:val="none" w:sz="0" w:space="0" w:color="auto"/>
        <w:left w:val="none" w:sz="0" w:space="0" w:color="auto"/>
        <w:bottom w:val="none" w:sz="0" w:space="0" w:color="auto"/>
        <w:right w:val="none" w:sz="0" w:space="0" w:color="auto"/>
      </w:divBdr>
    </w:div>
    <w:div w:id="1460031577">
      <w:bodyDiv w:val="1"/>
      <w:marLeft w:val="0"/>
      <w:marRight w:val="0"/>
      <w:marTop w:val="0"/>
      <w:marBottom w:val="0"/>
      <w:divBdr>
        <w:top w:val="none" w:sz="0" w:space="0" w:color="auto"/>
        <w:left w:val="none" w:sz="0" w:space="0" w:color="auto"/>
        <w:bottom w:val="none" w:sz="0" w:space="0" w:color="auto"/>
        <w:right w:val="none" w:sz="0" w:space="0" w:color="auto"/>
      </w:divBdr>
    </w:div>
    <w:div w:id="1565994522">
      <w:bodyDiv w:val="1"/>
      <w:marLeft w:val="0"/>
      <w:marRight w:val="0"/>
      <w:marTop w:val="0"/>
      <w:marBottom w:val="0"/>
      <w:divBdr>
        <w:top w:val="none" w:sz="0" w:space="0" w:color="auto"/>
        <w:left w:val="none" w:sz="0" w:space="0" w:color="auto"/>
        <w:bottom w:val="none" w:sz="0" w:space="0" w:color="auto"/>
        <w:right w:val="none" w:sz="0" w:space="0" w:color="auto"/>
      </w:divBdr>
    </w:div>
    <w:div w:id="1619339813">
      <w:bodyDiv w:val="1"/>
      <w:marLeft w:val="0"/>
      <w:marRight w:val="0"/>
      <w:marTop w:val="0"/>
      <w:marBottom w:val="0"/>
      <w:divBdr>
        <w:top w:val="none" w:sz="0" w:space="0" w:color="auto"/>
        <w:left w:val="none" w:sz="0" w:space="0" w:color="auto"/>
        <w:bottom w:val="none" w:sz="0" w:space="0" w:color="auto"/>
        <w:right w:val="none" w:sz="0" w:space="0" w:color="auto"/>
      </w:divBdr>
    </w:div>
    <w:div w:id="1727797396">
      <w:bodyDiv w:val="1"/>
      <w:marLeft w:val="0"/>
      <w:marRight w:val="0"/>
      <w:marTop w:val="0"/>
      <w:marBottom w:val="0"/>
      <w:divBdr>
        <w:top w:val="none" w:sz="0" w:space="0" w:color="auto"/>
        <w:left w:val="none" w:sz="0" w:space="0" w:color="auto"/>
        <w:bottom w:val="none" w:sz="0" w:space="0" w:color="auto"/>
        <w:right w:val="none" w:sz="0" w:space="0" w:color="auto"/>
      </w:divBdr>
    </w:div>
    <w:div w:id="2053114900">
      <w:bodyDiv w:val="1"/>
      <w:marLeft w:val="0"/>
      <w:marRight w:val="0"/>
      <w:marTop w:val="0"/>
      <w:marBottom w:val="0"/>
      <w:divBdr>
        <w:top w:val="none" w:sz="0" w:space="0" w:color="auto"/>
        <w:left w:val="none" w:sz="0" w:space="0" w:color="auto"/>
        <w:bottom w:val="none" w:sz="0" w:space="0" w:color="auto"/>
        <w:right w:val="none" w:sz="0" w:space="0" w:color="auto"/>
      </w:divBdr>
    </w:div>
    <w:div w:id="214631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abc.net.au/4corners/state-control:-australians-trapped,-stripped-of/13795520" TargetMode="External"/><Relationship Id="rId18" Type="http://schemas.openxmlformats.org/officeDocument/2006/relationships/hyperlink" Target="mailto:vanessa@pwdwa.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bit.ly/36E75Cw" TargetMode="Externa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downto10days.org.au/" TargetMode="External"/><Relationship Id="rId10" Type="http://schemas.openxmlformats.org/officeDocument/2006/relationships/footnotes" Target="footnotes.xml"/><Relationship Id="rId19" Type="http://schemas.openxmlformats.org/officeDocument/2006/relationships/hyperlink" Target="http://&#160;https:/www.pwdwa.org/get_involved/become_a_member.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disability.royalcommission.gov.au/share-your-story/apply-private-sessio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2021-12-01T00:00:00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2A4D237FA3AFE4EA4427A23E4543635" ma:contentTypeVersion="6" ma:contentTypeDescription="Create a new document." ma:contentTypeScope="" ma:versionID="13026acb5d7189e5d0150743b8cd3e1c">
  <xsd:schema xmlns:xsd="http://www.w3.org/2001/XMLSchema" xmlns:xs="http://www.w3.org/2001/XMLSchema" xmlns:p="http://schemas.microsoft.com/office/2006/metadata/properties" xmlns:ns2="fac1b7c2-1507-4541-abe6-5e4a6853a23e" xmlns:ns3="be19f373-5f45-45c9-a488-e8295b82f504" targetNamespace="http://schemas.microsoft.com/office/2006/metadata/properties" ma:root="true" ma:fieldsID="bfb0ffbf9dfe6149e043238372fd7d83" ns2:_="" ns3:_="">
    <xsd:import namespace="fac1b7c2-1507-4541-abe6-5e4a6853a23e"/>
    <xsd:import namespace="be19f373-5f45-45c9-a488-e8295b82f5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c1b7c2-1507-4541-abe6-5e4a6853a2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19f373-5f45-45c9-a488-e8295b82f50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11A4555-A656-49C1-9922-8284C7359261}">
  <ds:schemaRefs>
    <ds:schemaRef ds:uri="http://schemas.openxmlformats.org/officeDocument/2006/bibliography"/>
  </ds:schemaRefs>
</ds:datastoreItem>
</file>

<file path=customXml/itemProps3.xml><?xml version="1.0" encoding="utf-8"?>
<ds:datastoreItem xmlns:ds="http://schemas.openxmlformats.org/officeDocument/2006/customXml" ds:itemID="{3DBDF54D-52A9-4357-A491-33B97C81A20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111AA1D-4A55-421E-8B03-11D639473F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c1b7c2-1507-4541-abe6-5e4a6853a23e"/>
    <ds:schemaRef ds:uri="be19f373-5f45-45c9-a488-e8295b82f5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FB471DC-8413-4528-9D93-3CE22E42F7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1296</Words>
  <Characters>7390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Jessett</dc:creator>
  <cp:keywords/>
  <dc:description/>
  <cp:lastModifiedBy>Vanessa Jessett</cp:lastModifiedBy>
  <cp:revision>17</cp:revision>
  <cp:lastPrinted>2022-02-23T04:03:00Z</cp:lastPrinted>
  <dcterms:created xsi:type="dcterms:W3CDTF">2022-03-28T02:55:00Z</dcterms:created>
  <dcterms:modified xsi:type="dcterms:W3CDTF">2022-03-28T03:12:00Z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0x010100B2A4D237FA3AFE4EA4427A23E4543635</vt:lpwstr>
  </property>
</Properties>
</file>