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286" w:rsidRPr="00160FBA" w:rsidRDefault="00535286" w:rsidP="00CE6E33">
      <w:pPr>
        <w:shd w:val="pct5" w:color="auto" w:fill="auto"/>
      </w:pPr>
    </w:p>
    <w:p w:rsidR="00535286" w:rsidRPr="00160FBA" w:rsidRDefault="007E1061" w:rsidP="00535286">
      <w:pPr>
        <w:shd w:val="pct5" w:color="auto" w:fill="auto"/>
        <w:jc w:val="center"/>
      </w:pPr>
      <w:r w:rsidRPr="00160FBA">
        <w:rPr>
          <w:noProof/>
          <w:lang w:eastAsia="en-AU"/>
        </w:rPr>
        <w:drawing>
          <wp:inline distT="0" distB="0" distL="0" distR="0">
            <wp:extent cx="693236"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81" cy="1814566"/>
                    </a:xfrm>
                    <a:prstGeom prst="rect">
                      <a:avLst/>
                    </a:prstGeom>
                    <a:noFill/>
                    <a:ln>
                      <a:noFill/>
                    </a:ln>
                  </pic:spPr>
                </pic:pic>
              </a:graphicData>
            </a:graphic>
          </wp:inline>
        </w:drawing>
      </w:r>
    </w:p>
    <w:p w:rsidR="00535286" w:rsidRPr="00160FBA" w:rsidRDefault="00535286" w:rsidP="00535286">
      <w:pPr>
        <w:shd w:val="pct5" w:color="auto" w:fill="auto"/>
        <w:jc w:val="center"/>
      </w:pPr>
    </w:p>
    <w:p w:rsidR="007E1061" w:rsidRPr="00160FBA" w:rsidRDefault="007E1061" w:rsidP="00535286">
      <w:pPr>
        <w:shd w:val="pct5" w:color="auto" w:fill="auto"/>
        <w:jc w:val="center"/>
        <w:rPr>
          <w:rFonts w:ascii="Arial" w:hAnsi="Arial" w:cs="Arial"/>
          <w:b/>
          <w:sz w:val="48"/>
          <w:szCs w:val="48"/>
        </w:rPr>
      </w:pPr>
    </w:p>
    <w:p w:rsidR="00535286" w:rsidRPr="00160FBA" w:rsidRDefault="00535286" w:rsidP="00535286">
      <w:pPr>
        <w:shd w:val="pct5" w:color="auto" w:fill="auto"/>
        <w:jc w:val="center"/>
        <w:rPr>
          <w:rFonts w:ascii="Arial" w:hAnsi="Arial" w:cs="Arial"/>
          <w:b/>
          <w:sz w:val="48"/>
          <w:szCs w:val="48"/>
        </w:rPr>
      </w:pPr>
      <w:r w:rsidRPr="00160FBA">
        <w:rPr>
          <w:rFonts w:ascii="Arial" w:hAnsi="Arial" w:cs="Arial"/>
          <w:b/>
          <w:sz w:val="48"/>
          <w:szCs w:val="48"/>
        </w:rPr>
        <w:t xml:space="preserve">People with Disabilities </w:t>
      </w:r>
    </w:p>
    <w:p w:rsidR="00535286" w:rsidRPr="00160FBA" w:rsidRDefault="00535286" w:rsidP="00535286">
      <w:pPr>
        <w:shd w:val="pct5" w:color="auto" w:fill="auto"/>
        <w:jc w:val="center"/>
        <w:rPr>
          <w:rFonts w:ascii="Arial" w:hAnsi="Arial" w:cs="Arial"/>
          <w:b/>
          <w:sz w:val="48"/>
          <w:szCs w:val="48"/>
        </w:rPr>
      </w:pPr>
      <w:r w:rsidRPr="00160FBA">
        <w:rPr>
          <w:rFonts w:ascii="Arial" w:hAnsi="Arial" w:cs="Arial"/>
          <w:b/>
          <w:sz w:val="48"/>
          <w:szCs w:val="48"/>
        </w:rPr>
        <w:t>Western Australia Inc.</w:t>
      </w:r>
    </w:p>
    <w:p w:rsidR="00535286" w:rsidRPr="00160FBA" w:rsidRDefault="00535286" w:rsidP="00535286">
      <w:pPr>
        <w:shd w:val="pct5" w:color="auto" w:fill="auto"/>
        <w:jc w:val="both"/>
        <w:rPr>
          <w:rFonts w:ascii="Wide Latin" w:hAnsi="Wide Latin"/>
          <w:b/>
          <w:sz w:val="32"/>
        </w:rPr>
      </w:pPr>
    </w:p>
    <w:p w:rsidR="00535286" w:rsidRPr="00160FBA" w:rsidRDefault="00535286" w:rsidP="00535286">
      <w:pPr>
        <w:shd w:val="pct5" w:color="auto" w:fill="auto"/>
        <w:jc w:val="both"/>
        <w:rPr>
          <w:rFonts w:ascii="Wide Latin" w:hAnsi="Wide Latin"/>
          <w:b/>
          <w:sz w:val="32"/>
        </w:rPr>
      </w:pPr>
    </w:p>
    <w:p w:rsidR="00535286" w:rsidRPr="00160FBA" w:rsidRDefault="00535286" w:rsidP="00535286"/>
    <w:p w:rsidR="00535286" w:rsidRDefault="00CE6E33" w:rsidP="00E06F6C">
      <w:pPr>
        <w:pStyle w:val="Heading1"/>
        <w:jc w:val="center"/>
        <w:rPr>
          <w:rFonts w:ascii="Arial" w:hAnsi="Arial" w:cs="Arial"/>
          <w:color w:val="auto"/>
          <w:sz w:val="52"/>
          <w:szCs w:val="52"/>
        </w:rPr>
      </w:pPr>
      <w:bookmarkStart w:id="0" w:name="_Toc418249828"/>
      <w:bookmarkStart w:id="1" w:name="_Toc418250550"/>
      <w:bookmarkStart w:id="2" w:name="_Toc518281633"/>
      <w:r w:rsidRPr="00E06F6C">
        <w:rPr>
          <w:rFonts w:ascii="Arial" w:hAnsi="Arial" w:cs="Arial"/>
          <w:color w:val="auto"/>
          <w:sz w:val="52"/>
          <w:szCs w:val="52"/>
        </w:rPr>
        <w:t>Policy manual</w:t>
      </w:r>
      <w:bookmarkEnd w:id="0"/>
      <w:bookmarkEnd w:id="1"/>
      <w:bookmarkEnd w:id="2"/>
    </w:p>
    <w:p w:rsidR="000E1AA7" w:rsidRPr="000E1AA7" w:rsidRDefault="000E1AA7" w:rsidP="000E1AA7">
      <w:pPr>
        <w:rPr>
          <w:rFonts w:ascii="Arial" w:hAnsi="Arial" w:cs="Arial"/>
          <w:sz w:val="24"/>
          <w:szCs w:val="24"/>
          <w:lang w:eastAsia="en-AU"/>
        </w:rPr>
      </w:pPr>
      <w:r>
        <w:rPr>
          <w:lang w:eastAsia="en-AU"/>
        </w:rPr>
        <w:tab/>
      </w:r>
      <w:r>
        <w:rPr>
          <w:rFonts w:ascii="Arial" w:hAnsi="Arial" w:cs="Arial"/>
          <w:sz w:val="24"/>
          <w:szCs w:val="24"/>
          <w:lang w:eastAsia="en-AU"/>
        </w:rPr>
        <w:tab/>
      </w:r>
      <w:r>
        <w:rPr>
          <w:rFonts w:ascii="Arial" w:hAnsi="Arial" w:cs="Arial"/>
          <w:sz w:val="24"/>
          <w:szCs w:val="24"/>
          <w:lang w:eastAsia="en-AU"/>
        </w:rPr>
        <w:tab/>
        <w:t>Part 3 : Code of Conduct and Service Delivery</w:t>
      </w:r>
    </w:p>
    <w:p w:rsidR="00535286" w:rsidRPr="00160FBA" w:rsidRDefault="00535286" w:rsidP="00535286">
      <w:pPr>
        <w:tabs>
          <w:tab w:val="left" w:pos="0"/>
        </w:tabs>
        <w:jc w:val="both"/>
        <w:rPr>
          <w:sz w:val="24"/>
        </w:rPr>
      </w:pPr>
    </w:p>
    <w:p w:rsidR="009751FB" w:rsidRPr="00160FBA" w:rsidRDefault="002C7FE2" w:rsidP="009751FB">
      <w:pPr>
        <w:shd w:val="clear" w:color="auto" w:fill="D9D9D9"/>
        <w:jc w:val="center"/>
        <w:rPr>
          <w:rFonts w:ascii="Arial" w:hAnsi="Arial" w:cs="Arial"/>
          <w:sz w:val="32"/>
        </w:rPr>
      </w:pPr>
      <w:proofErr w:type="spellStart"/>
      <w:r>
        <w:rPr>
          <w:rFonts w:ascii="Arial" w:hAnsi="Arial" w:cs="Arial"/>
          <w:sz w:val="32"/>
        </w:rPr>
        <w:t>Status:</w:t>
      </w:r>
      <w:r w:rsidR="009011CB">
        <w:rPr>
          <w:rFonts w:ascii="Arial" w:hAnsi="Arial" w:cs="Arial"/>
          <w:sz w:val="32"/>
        </w:rPr>
        <w:t>Current</w:t>
      </w:r>
      <w:proofErr w:type="spellEnd"/>
    </w:p>
    <w:p w:rsidR="00535286" w:rsidRPr="00160FBA" w:rsidRDefault="00535286" w:rsidP="00535286">
      <w:pPr>
        <w:jc w:val="center"/>
        <w:rPr>
          <w:rFonts w:ascii="Arial" w:hAnsi="Arial" w:cs="Arial"/>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540"/>
      </w:tblGrid>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862111">
            <w:pPr>
              <w:spacing w:before="240"/>
              <w:ind w:left="720" w:hanging="720"/>
              <w:rPr>
                <w:rFonts w:ascii="Arial" w:hAnsi="Arial" w:cs="Arial"/>
                <w:snapToGrid w:val="0"/>
                <w:sz w:val="28"/>
              </w:rPr>
            </w:pPr>
            <w:r w:rsidRPr="00160FBA">
              <w:rPr>
                <w:rFonts w:ascii="Arial" w:hAnsi="Arial" w:cs="Arial"/>
                <w:noProof/>
                <w:sz w:val="28"/>
                <w:lang w:eastAsia="en-AU"/>
              </w:rPr>
              <mc:AlternateContent>
                <mc:Choice Requires="wps">
                  <w:drawing>
                    <wp:anchor distT="0" distB="0" distL="114300" distR="114300" simplePos="0" relativeHeight="251659264" behindDoc="0" locked="0" layoutInCell="1" allowOverlap="1" wp14:anchorId="6C01C2BE" wp14:editId="1A98D5A2">
                      <wp:simplePos x="0" y="0"/>
                      <wp:positionH relativeFrom="column">
                        <wp:posOffset>2015490</wp:posOffset>
                      </wp:positionH>
                      <wp:positionV relativeFrom="paragraph">
                        <wp:posOffset>-13335</wp:posOffset>
                      </wp:positionV>
                      <wp:extent cx="3657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6EB39"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7pt,-1.05pt" to="4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" strokecolor="black [3213]"/>
                  </w:pict>
                </mc:Fallback>
              </mc:AlternateContent>
            </w:r>
            <w:r w:rsidR="00535286" w:rsidRPr="00160FBA">
              <w:rPr>
                <w:rFonts w:ascii="Arial" w:hAnsi="Arial" w:cs="Arial"/>
                <w:snapToGrid w:val="0"/>
                <w:sz w:val="28"/>
              </w:rPr>
              <w:t>Endorsed By:</w:t>
            </w:r>
          </w:p>
        </w:tc>
        <w:tc>
          <w:tcPr>
            <w:tcW w:w="5670" w:type="dxa"/>
            <w:tcBorders>
              <w:top w:val="nil"/>
              <w:left w:val="nil"/>
              <w:bottom w:val="nil"/>
              <w:right w:val="single" w:sz="4" w:space="0" w:color="auto"/>
            </w:tcBorders>
            <w:vAlign w:val="center"/>
            <w:hideMark/>
          </w:tcPr>
          <w:p w:rsidR="00535286" w:rsidRPr="00160FBA" w:rsidRDefault="00535286" w:rsidP="0042058F">
            <w:pPr>
              <w:spacing w:before="240"/>
              <w:rPr>
                <w:rFonts w:ascii="Arial" w:hAnsi="Arial" w:cs="Arial"/>
                <w:snapToGrid w:val="0"/>
                <w:sz w:val="28"/>
              </w:rPr>
            </w:pPr>
            <w:r w:rsidRPr="00160FBA">
              <w:rPr>
                <w:rFonts w:ascii="Arial" w:hAnsi="Arial" w:cs="Arial"/>
                <w:snapToGrid w:val="0"/>
                <w:sz w:val="28"/>
              </w:rPr>
              <w:t xml:space="preserve">Committee of Management                   </w:t>
            </w:r>
            <w:r w:rsidRPr="00160FBA">
              <w:rPr>
                <w:rFonts w:ascii="Arial" w:hAnsi="Arial" w:cs="Arial"/>
                <w:snapToGrid w:val="0"/>
                <w:sz w:val="24"/>
              </w:rPr>
              <w:t xml:space="preserve">President: </w:t>
            </w:r>
            <w:r w:rsidR="0042058F">
              <w:rPr>
                <w:rFonts w:ascii="Arial" w:hAnsi="Arial" w:cs="Arial"/>
                <w:snapToGrid w:val="0"/>
                <w:sz w:val="24"/>
              </w:rPr>
              <w:t>Lisa Burnette</w:t>
            </w:r>
            <w:r w:rsidR="007E1061" w:rsidRPr="00160FBA">
              <w:rPr>
                <w:rFonts w:ascii="Arial" w:hAnsi="Arial" w:cs="Arial"/>
                <w:snapToGrid w:val="0"/>
                <w:sz w:val="24"/>
              </w:rPr>
              <w:t xml:space="preserve"> </w:t>
            </w:r>
          </w:p>
        </w:tc>
      </w:tr>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535286">
            <w:pPr>
              <w:spacing w:before="240"/>
              <w:rPr>
                <w:rFonts w:ascii="Arial" w:hAnsi="Arial" w:cs="Arial"/>
                <w:snapToGrid w:val="0"/>
                <w:sz w:val="28"/>
              </w:rPr>
            </w:pPr>
            <w:r w:rsidRPr="00160FBA">
              <w:rPr>
                <w:rFonts w:ascii="Arial" w:hAnsi="Arial" w:cs="Arial"/>
                <w:snapToGrid w:val="0"/>
                <w:sz w:val="28"/>
              </w:rPr>
              <w:t>Year Endorsed:</w:t>
            </w:r>
          </w:p>
        </w:tc>
        <w:tc>
          <w:tcPr>
            <w:tcW w:w="5670" w:type="dxa"/>
            <w:tcBorders>
              <w:top w:val="single" w:sz="4" w:space="0" w:color="auto"/>
              <w:left w:val="nil"/>
              <w:bottom w:val="single" w:sz="4" w:space="0" w:color="auto"/>
              <w:right w:val="single" w:sz="4" w:space="0" w:color="auto"/>
            </w:tcBorders>
            <w:hideMark/>
          </w:tcPr>
          <w:p w:rsidR="00535286" w:rsidRPr="00160FBA" w:rsidRDefault="00535286">
            <w:pPr>
              <w:spacing w:before="240"/>
              <w:ind w:left="720" w:hanging="720"/>
              <w:rPr>
                <w:rFonts w:ascii="Arial" w:hAnsi="Arial" w:cs="Arial"/>
                <w:snapToGrid w:val="0"/>
                <w:sz w:val="28"/>
              </w:rPr>
            </w:pPr>
            <w:r w:rsidRPr="00160FBA">
              <w:rPr>
                <w:rFonts w:ascii="Arial" w:hAnsi="Arial" w:cs="Arial"/>
                <w:snapToGrid w:val="0"/>
                <w:sz w:val="28"/>
              </w:rPr>
              <w:t>201</w:t>
            </w:r>
            <w:r w:rsidR="0042058F">
              <w:rPr>
                <w:rFonts w:ascii="Arial" w:hAnsi="Arial" w:cs="Arial"/>
                <w:snapToGrid w:val="0"/>
                <w:sz w:val="28"/>
              </w:rPr>
              <w:t>8</w:t>
            </w:r>
          </w:p>
        </w:tc>
      </w:tr>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373942">
            <w:pPr>
              <w:spacing w:before="240"/>
              <w:ind w:left="720" w:hanging="720"/>
              <w:rPr>
                <w:rFonts w:ascii="Arial" w:hAnsi="Arial" w:cs="Arial"/>
                <w:snapToGrid w:val="0"/>
                <w:sz w:val="28"/>
              </w:rPr>
            </w:pPr>
            <w:r>
              <w:rPr>
                <w:rFonts w:ascii="Arial" w:hAnsi="Arial" w:cs="Arial"/>
                <w:snapToGrid w:val="0"/>
                <w:sz w:val="28"/>
              </w:rPr>
              <w:t>Next Review</w:t>
            </w:r>
            <w:r w:rsidR="00535286" w:rsidRPr="00160FBA">
              <w:rPr>
                <w:rFonts w:ascii="Arial" w:hAnsi="Arial" w:cs="Arial"/>
                <w:snapToGrid w:val="0"/>
                <w:sz w:val="28"/>
              </w:rPr>
              <w:t xml:space="preserve">: </w:t>
            </w:r>
          </w:p>
        </w:tc>
        <w:tc>
          <w:tcPr>
            <w:tcW w:w="5670" w:type="dxa"/>
            <w:tcBorders>
              <w:top w:val="single" w:sz="4" w:space="0" w:color="auto"/>
              <w:left w:val="nil"/>
              <w:bottom w:val="single" w:sz="4" w:space="0" w:color="auto"/>
              <w:right w:val="single" w:sz="4" w:space="0" w:color="auto"/>
            </w:tcBorders>
            <w:hideMark/>
          </w:tcPr>
          <w:p w:rsidR="00535286" w:rsidRPr="00160FBA" w:rsidRDefault="0042058F">
            <w:pPr>
              <w:spacing w:before="240"/>
              <w:ind w:left="720" w:hanging="720"/>
              <w:rPr>
                <w:rFonts w:ascii="Arial" w:hAnsi="Arial" w:cs="Arial"/>
                <w:snapToGrid w:val="0"/>
                <w:sz w:val="28"/>
              </w:rPr>
            </w:pPr>
            <w:r>
              <w:rPr>
                <w:rFonts w:ascii="Arial" w:hAnsi="Arial" w:cs="Arial"/>
                <w:snapToGrid w:val="0"/>
                <w:sz w:val="28"/>
              </w:rPr>
              <w:t>2020</w:t>
            </w:r>
          </w:p>
        </w:tc>
      </w:tr>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535286">
            <w:pPr>
              <w:spacing w:before="240"/>
              <w:ind w:left="720" w:hanging="720"/>
              <w:rPr>
                <w:rFonts w:ascii="Arial" w:hAnsi="Arial" w:cs="Arial"/>
                <w:snapToGrid w:val="0"/>
                <w:sz w:val="28"/>
              </w:rPr>
            </w:pPr>
            <w:r w:rsidRPr="00160FBA">
              <w:rPr>
                <w:rFonts w:ascii="Arial" w:hAnsi="Arial" w:cs="Arial"/>
                <w:snapToGrid w:val="0"/>
                <w:sz w:val="28"/>
              </w:rPr>
              <w:t>Associated Documents:</w:t>
            </w:r>
          </w:p>
        </w:tc>
        <w:tc>
          <w:tcPr>
            <w:tcW w:w="5670" w:type="dxa"/>
            <w:tcBorders>
              <w:top w:val="single" w:sz="4" w:space="0" w:color="auto"/>
              <w:left w:val="nil"/>
              <w:bottom w:val="single" w:sz="4" w:space="0" w:color="auto"/>
              <w:right w:val="single" w:sz="4" w:space="0" w:color="auto"/>
            </w:tcBorders>
            <w:hideMark/>
          </w:tcPr>
          <w:p w:rsidR="00535286" w:rsidRPr="00160FBA" w:rsidRDefault="00535286">
            <w:pPr>
              <w:spacing w:before="240"/>
              <w:rPr>
                <w:rFonts w:ascii="Arial" w:hAnsi="Arial" w:cs="Arial"/>
                <w:snapToGrid w:val="0"/>
                <w:sz w:val="24"/>
              </w:rPr>
            </w:pPr>
            <w:r w:rsidRPr="00160FBA">
              <w:rPr>
                <w:rFonts w:ascii="Arial" w:hAnsi="Arial" w:cs="Arial"/>
                <w:snapToGrid w:val="0"/>
                <w:sz w:val="24"/>
              </w:rPr>
              <w:t xml:space="preserve">Disability Service Standards (DSS)             National  Standards </w:t>
            </w:r>
            <w:r w:rsidR="00BC40F3">
              <w:rPr>
                <w:rFonts w:ascii="Arial" w:hAnsi="Arial" w:cs="Arial"/>
                <w:snapToGrid w:val="0"/>
                <w:sz w:val="24"/>
              </w:rPr>
              <w:t xml:space="preserve"> for Disability Services(NSDS)</w:t>
            </w:r>
          </w:p>
        </w:tc>
      </w:tr>
    </w:tbl>
    <w:p w:rsidR="00535286" w:rsidRPr="00160FBA" w:rsidRDefault="00535286" w:rsidP="00535286">
      <w:pPr>
        <w:tabs>
          <w:tab w:val="left" w:pos="1800"/>
        </w:tabs>
        <w:rPr>
          <w:rFonts w:ascii="Arial" w:hAnsi="Arial" w:cs="Arial"/>
          <w:sz w:val="32"/>
        </w:rPr>
      </w:pPr>
    </w:p>
    <w:p w:rsidR="00535286" w:rsidRPr="00160FBA" w:rsidRDefault="00535286" w:rsidP="00535286">
      <w:pPr>
        <w:tabs>
          <w:tab w:val="left" w:pos="1800"/>
        </w:tabs>
        <w:rPr>
          <w:rFonts w:ascii="Arial" w:hAnsi="Arial" w:cs="Arial"/>
          <w:sz w:val="32"/>
        </w:rPr>
      </w:pPr>
    </w:p>
    <w:p w:rsidR="00535286" w:rsidRPr="00160FBA" w:rsidRDefault="00535286" w:rsidP="00535286">
      <w:pPr>
        <w:pBdr>
          <w:top w:val="single" w:sz="2" w:space="1" w:color="auto"/>
        </w:pBdr>
        <w:tabs>
          <w:tab w:val="left" w:pos="1800"/>
        </w:tabs>
        <w:rPr>
          <w:rFonts w:ascii="Arial" w:hAnsi="Arial" w:cs="Arial"/>
        </w:rPr>
      </w:pPr>
    </w:p>
    <w:p w:rsidR="00535286" w:rsidRPr="00160FBA" w:rsidRDefault="00EB346B" w:rsidP="00535286">
      <w:pPr>
        <w:tabs>
          <w:tab w:val="left" w:pos="1800"/>
        </w:tabs>
        <w:rPr>
          <w:rFonts w:ascii="Arial" w:hAnsi="Arial" w:cs="Arial"/>
        </w:rPr>
      </w:pPr>
      <w:r>
        <w:rPr>
          <w:rFonts w:ascii="Arial" w:hAnsi="Arial" w:cs="Arial"/>
        </w:rPr>
        <w:t>People with disabilities (WA)</w:t>
      </w:r>
      <w:r w:rsidR="00535286" w:rsidRPr="00160FBA">
        <w:rPr>
          <w:rFonts w:ascii="Arial" w:hAnsi="Arial" w:cs="Arial"/>
        </w:rPr>
        <w:t xml:space="preserve"> has the right to review and, if necessary, change the contents of this Policy Manual.</w:t>
      </w:r>
    </w:p>
    <w:p w:rsidR="00CC2AD2" w:rsidRDefault="00CC2AD2">
      <w:pPr>
        <w:spacing w:after="200" w:line="276" w:lineRule="auto"/>
        <w:rPr>
          <w:rFonts w:ascii="Arial" w:eastAsiaTheme="majorEastAsia" w:hAnsi="Arial" w:cs="Arial"/>
          <w:b/>
          <w:bCs/>
          <w:i/>
          <w:iCs/>
          <w:color w:val="4F81BD" w:themeColor="accent1"/>
          <w:sz w:val="24"/>
          <w:szCs w:val="24"/>
        </w:rPr>
      </w:pPr>
      <w:r>
        <w:rPr>
          <w:rFonts w:ascii="Arial" w:hAnsi="Arial" w:cs="Arial"/>
          <w:sz w:val="24"/>
          <w:szCs w:val="24"/>
        </w:rPr>
        <w:br w:type="page"/>
      </w:r>
    </w:p>
    <w:p w:rsidR="00535286" w:rsidRPr="00E06F6C" w:rsidRDefault="00CE6E33" w:rsidP="00E06F6C">
      <w:pPr>
        <w:pStyle w:val="Heading1"/>
        <w:pBdr>
          <w:bottom w:val="single" w:sz="4" w:space="1" w:color="auto"/>
        </w:pBdr>
        <w:rPr>
          <w:rFonts w:ascii="Arial" w:eastAsia="Times New Roman" w:hAnsi="Arial" w:cs="Arial"/>
          <w:caps/>
          <w:color w:val="0070C0"/>
        </w:rPr>
      </w:pPr>
      <w:bookmarkStart w:id="3" w:name="_Toc418249829"/>
      <w:bookmarkStart w:id="4" w:name="_Toc418250551"/>
      <w:bookmarkStart w:id="5" w:name="_Toc518281634"/>
      <w:r w:rsidRPr="00E06F6C">
        <w:rPr>
          <w:rFonts w:ascii="Arial" w:eastAsia="Times New Roman" w:hAnsi="Arial" w:cs="Arial"/>
        </w:rPr>
        <w:lastRenderedPageBreak/>
        <w:t>Contents</w:t>
      </w:r>
      <w:bookmarkEnd w:id="3"/>
      <w:bookmarkEnd w:id="4"/>
      <w:bookmarkEnd w:id="5"/>
    </w:p>
    <w:sdt>
      <w:sdtPr>
        <w:id w:val="-1932350934"/>
        <w:docPartObj>
          <w:docPartGallery w:val="Table of Contents"/>
          <w:docPartUnique/>
        </w:docPartObj>
      </w:sdtPr>
      <w:sdtEndPr>
        <w:rPr>
          <w:rFonts w:ascii="Arial" w:hAnsi="Arial" w:cs="Arial"/>
          <w:b/>
          <w:bCs/>
          <w:noProof/>
          <w:sz w:val="28"/>
          <w:szCs w:val="28"/>
        </w:rPr>
      </w:sdtEndPr>
      <w:sdtContent>
        <w:p w:rsidR="000E1AA7" w:rsidRPr="000E1AA7" w:rsidRDefault="009A3A4D">
          <w:pPr>
            <w:pStyle w:val="TOC1"/>
            <w:rPr>
              <w:rFonts w:ascii="Arial" w:eastAsiaTheme="minorEastAsia" w:hAnsi="Arial" w:cs="Arial"/>
              <w:b/>
              <w:noProof/>
              <w:sz w:val="24"/>
              <w:szCs w:val="24"/>
              <w:lang w:eastAsia="en-AU"/>
            </w:rPr>
          </w:pPr>
          <w:r w:rsidRPr="00A16ED7">
            <w:fldChar w:fldCharType="begin"/>
          </w:r>
          <w:r w:rsidRPr="00A16ED7">
            <w:instrText xml:space="preserve"> TOC \o "1-3" \h \z \u </w:instrText>
          </w:r>
          <w:r w:rsidRPr="00A16ED7">
            <w:fldChar w:fldCharType="separate"/>
          </w:r>
          <w:hyperlink w:anchor="_Toc518281633" w:history="1">
            <w:r w:rsidR="000E1AA7" w:rsidRPr="000E1AA7">
              <w:rPr>
                <w:rStyle w:val="Hyperlink"/>
                <w:rFonts w:ascii="Arial" w:hAnsi="Arial" w:cs="Arial"/>
                <w:b/>
                <w:noProof/>
                <w:sz w:val="24"/>
                <w:szCs w:val="24"/>
              </w:rPr>
              <w:t>Policy manual</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_Toc518281633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sidR="00130872">
              <w:rPr>
                <w:rFonts w:ascii="Arial" w:hAnsi="Arial" w:cs="Arial"/>
                <w:b/>
                <w:noProof/>
                <w:webHidden/>
                <w:sz w:val="24"/>
                <w:szCs w:val="24"/>
              </w:rPr>
              <w:t>0</w:t>
            </w:r>
            <w:r w:rsidR="000E1AA7" w:rsidRPr="000E1AA7">
              <w:rPr>
                <w:rFonts w:ascii="Arial" w:hAnsi="Arial" w:cs="Arial"/>
                <w:b/>
                <w:noProof/>
                <w:webHidden/>
                <w:sz w:val="24"/>
                <w:szCs w:val="24"/>
              </w:rPr>
              <w:fldChar w:fldCharType="end"/>
            </w:r>
          </w:hyperlink>
          <w:bookmarkStart w:id="6" w:name="_GoBack"/>
          <w:bookmarkEnd w:id="6"/>
        </w:p>
        <w:p w:rsidR="000E1AA7" w:rsidRPr="000E1AA7" w:rsidRDefault="00130872">
          <w:pPr>
            <w:pStyle w:val="TOC1"/>
            <w:rPr>
              <w:rFonts w:ascii="Arial" w:eastAsiaTheme="minorEastAsia" w:hAnsi="Arial" w:cs="Arial"/>
              <w:b/>
              <w:noProof/>
              <w:sz w:val="24"/>
              <w:szCs w:val="24"/>
              <w:lang w:eastAsia="en-AU"/>
            </w:rPr>
          </w:pPr>
          <w:hyperlink w:anchor="_Toc518281634" w:history="1">
            <w:r w:rsidR="000E1AA7" w:rsidRPr="000E1AA7">
              <w:rPr>
                <w:rStyle w:val="Hyperlink"/>
                <w:rFonts w:ascii="Arial" w:hAnsi="Arial" w:cs="Arial"/>
                <w:b/>
                <w:noProof/>
                <w:sz w:val="24"/>
                <w:szCs w:val="24"/>
              </w:rPr>
              <w:t>Contents</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_Toc518281634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1</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35" w:history="1">
            <w:r w:rsidR="000E1AA7" w:rsidRPr="000E1AA7">
              <w:rPr>
                <w:rStyle w:val="Hyperlink"/>
                <w:rFonts w:ascii="Arial" w:hAnsi="Arial" w:cs="Arial"/>
                <w:b/>
                <w:noProof/>
                <w:sz w:val="24"/>
                <w:szCs w:val="24"/>
              </w:rPr>
              <w:t>Code of Conduct</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_Toc518281635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2</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36" w:history="1">
            <w:r w:rsidR="000E1AA7" w:rsidRPr="000E1AA7">
              <w:rPr>
                <w:rStyle w:val="Hyperlink"/>
                <w:rFonts w:ascii="Arial" w:eastAsia="Arial" w:hAnsi="Arial" w:cs="Arial"/>
                <w:b/>
                <w:noProof/>
                <w:sz w:val="24"/>
                <w:szCs w:val="24"/>
              </w:rPr>
              <w:t>Employee and Volunteer Code of Conduct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_Toc518281636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3</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37" w:history="1">
            <w:r w:rsidR="000E1AA7" w:rsidRPr="000E1AA7">
              <w:rPr>
                <w:rStyle w:val="Hyperlink"/>
                <w:rFonts w:ascii="Arial" w:hAnsi="Arial" w:cs="Arial"/>
                <w:b/>
                <w:noProof/>
                <w:sz w:val="24"/>
                <w:szCs w:val="24"/>
              </w:rPr>
              <w:t>Drug and Alcohol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_Toc518281637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5</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38" w:history="1">
            <w:r w:rsidR="000E1AA7" w:rsidRPr="000E1AA7">
              <w:rPr>
                <w:rStyle w:val="Hyperlink"/>
                <w:rFonts w:ascii="Arial" w:hAnsi="Arial" w:cs="Arial"/>
                <w:b/>
                <w:noProof/>
                <w:sz w:val="24"/>
                <w:szCs w:val="24"/>
              </w:rPr>
              <w:t>Dress Code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_Toc518281638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7</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39" w:history="1">
            <w:r w:rsidR="000E1AA7" w:rsidRPr="000E1AA7">
              <w:rPr>
                <w:rStyle w:val="Hyperlink"/>
                <w:rFonts w:ascii="Arial" w:hAnsi="Arial" w:cs="Arial"/>
                <w:b/>
                <w:noProof/>
                <w:sz w:val="24"/>
                <w:szCs w:val="24"/>
              </w:rPr>
              <w:t>Service delivery</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_Toc518281639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9</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0" w:history="1">
            <w:r w:rsidR="000E1AA7" w:rsidRPr="000E1AA7">
              <w:rPr>
                <w:rStyle w:val="Hyperlink"/>
                <w:rFonts w:ascii="Arial" w:eastAsia="Arial" w:hAnsi="Arial" w:cs="Arial"/>
                <w:b/>
                <w:noProof/>
                <w:sz w:val="24"/>
                <w:szCs w:val="24"/>
              </w:rPr>
              <w:t>Individual Advocacy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_Toc518281640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10</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1" w:history="1">
            <w:r w:rsidR="000E1AA7" w:rsidRPr="000E1AA7">
              <w:rPr>
                <w:rStyle w:val="Hyperlink"/>
                <w:rFonts w:ascii="Arial" w:eastAsia="Arial" w:hAnsi="Arial" w:cs="Arial"/>
                <w:b/>
                <w:noProof/>
                <w:sz w:val="24"/>
                <w:szCs w:val="24"/>
              </w:rPr>
              <w:t>Systemic Advocacy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_Toc518281641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16</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2" w:history="1">
            <w:r w:rsidR="000E1AA7" w:rsidRPr="000E1AA7">
              <w:rPr>
                <w:rStyle w:val="Hyperlink"/>
                <w:rFonts w:ascii="Arial" w:eastAsia="Arial" w:hAnsi="Arial" w:cs="Arial"/>
                <w:b/>
                <w:noProof/>
                <w:sz w:val="24"/>
                <w:szCs w:val="24"/>
              </w:rPr>
              <w:t>Individual Needs Policy and Procedures</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_Toc518281642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18</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3" w:history="1">
            <w:r w:rsidR="000E1AA7" w:rsidRPr="000E1AA7">
              <w:rPr>
                <w:rStyle w:val="Hyperlink"/>
                <w:rFonts w:ascii="Arial" w:eastAsia="Arial" w:hAnsi="Arial" w:cs="Arial"/>
                <w:b/>
                <w:noProof/>
                <w:sz w:val="24"/>
                <w:szCs w:val="24"/>
              </w:rPr>
              <w:t>Decision Making and Choice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_Toc518281643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20</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4" w:history="1">
            <w:r w:rsidR="000E1AA7" w:rsidRPr="000E1AA7">
              <w:rPr>
                <w:rStyle w:val="Hyperlink"/>
                <w:rFonts w:ascii="Arial" w:eastAsia="Arial" w:hAnsi="Arial" w:cs="Arial"/>
                <w:b/>
                <w:noProof/>
                <w:sz w:val="24"/>
                <w:szCs w:val="24"/>
              </w:rPr>
              <w:t>Privacy, Dignity and Confidentiality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_Toc518281644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23</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5" w:history="1">
            <w:r w:rsidR="000E1AA7" w:rsidRPr="000E1AA7">
              <w:rPr>
                <w:rStyle w:val="Hyperlink"/>
                <w:rFonts w:ascii="Arial" w:eastAsia="Arial" w:hAnsi="Arial" w:cs="Arial"/>
                <w:b/>
                <w:noProof/>
                <w:sz w:val="24"/>
                <w:szCs w:val="24"/>
              </w:rPr>
              <w:t>Consultation, Participation and Integration Policy and Procedures</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_Toc518281645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26</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6" w:history="1">
            <w:r w:rsidR="000E1AA7" w:rsidRPr="000E1AA7">
              <w:rPr>
                <w:rStyle w:val="Hyperlink"/>
                <w:rFonts w:ascii="Arial" w:eastAsia="Arial" w:hAnsi="Arial" w:cs="Arial"/>
                <w:b/>
                <w:noProof/>
                <w:sz w:val="24"/>
                <w:szCs w:val="24"/>
              </w:rPr>
              <w:t>Valued Status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_Toc518281646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28</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7" w:history="1">
            <w:r w:rsidR="000E1AA7" w:rsidRPr="000E1AA7">
              <w:rPr>
                <w:rStyle w:val="Hyperlink"/>
                <w:rFonts w:ascii="Arial" w:eastAsia="Arial" w:hAnsi="Arial" w:cs="Arial"/>
                <w:b/>
                <w:noProof/>
                <w:sz w:val="24"/>
                <w:szCs w:val="24"/>
              </w:rPr>
              <w:t>Complaints and Dispute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_Toc518281647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30</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8" w:history="1">
            <w:r w:rsidR="000E1AA7" w:rsidRPr="000E1AA7">
              <w:rPr>
                <w:rStyle w:val="Hyperlink"/>
                <w:rFonts w:ascii="Arial" w:hAnsi="Arial" w:cs="Arial"/>
                <w:b/>
                <w:noProof/>
                <w:sz w:val="24"/>
                <w:szCs w:val="24"/>
              </w:rPr>
              <w:t>Quality Management Policy</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_Toc518281648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32</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49" w:history="1">
            <w:r w:rsidR="000E1AA7" w:rsidRPr="000E1AA7">
              <w:rPr>
                <w:rStyle w:val="Hyperlink"/>
                <w:rFonts w:ascii="Arial" w:hAnsi="Arial" w:cs="Arial"/>
                <w:b/>
                <w:noProof/>
                <w:sz w:val="24"/>
                <w:szCs w:val="24"/>
              </w:rPr>
              <w:t>Employee Training Policy &amp;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_Toc518281649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35</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50" w:history="1">
            <w:r w:rsidR="000E1AA7" w:rsidRPr="000E1AA7">
              <w:rPr>
                <w:rStyle w:val="Hyperlink"/>
                <w:rFonts w:ascii="Arial" w:eastAsia="Arial" w:hAnsi="Arial" w:cs="Arial"/>
                <w:b/>
                <w:noProof/>
                <w:sz w:val="24"/>
                <w:szCs w:val="24"/>
              </w:rPr>
              <w:t>Protection of Human Rights and Freedom from Abuse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_Toc518281650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37</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51" w:history="1">
            <w:r w:rsidR="000E1AA7" w:rsidRPr="000E1AA7">
              <w:rPr>
                <w:rStyle w:val="Hyperlink"/>
                <w:rFonts w:ascii="Arial" w:eastAsia="Arial" w:hAnsi="Arial" w:cs="Arial"/>
                <w:b/>
                <w:noProof/>
                <w:sz w:val="24"/>
                <w:szCs w:val="24"/>
              </w:rPr>
              <w:t>Medication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_Toc518281651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39</w:t>
            </w:r>
            <w:r w:rsidR="000E1AA7" w:rsidRPr="000E1AA7">
              <w:rPr>
                <w:rFonts w:ascii="Arial" w:hAnsi="Arial" w:cs="Arial"/>
                <w:b/>
                <w:noProof/>
                <w:webHidden/>
                <w:sz w:val="24"/>
                <w:szCs w:val="24"/>
              </w:rPr>
              <w:fldChar w:fldCharType="end"/>
            </w:r>
          </w:hyperlink>
        </w:p>
        <w:p w:rsidR="000E1AA7" w:rsidRPr="000E1AA7" w:rsidRDefault="00130872">
          <w:pPr>
            <w:pStyle w:val="TOC1"/>
            <w:rPr>
              <w:rFonts w:ascii="Arial" w:eastAsiaTheme="minorEastAsia" w:hAnsi="Arial" w:cs="Arial"/>
              <w:b/>
              <w:noProof/>
              <w:sz w:val="24"/>
              <w:szCs w:val="24"/>
              <w:lang w:eastAsia="en-AU"/>
            </w:rPr>
          </w:pPr>
          <w:hyperlink w:anchor="_Toc518281652" w:history="1">
            <w:r w:rsidR="000E1AA7" w:rsidRPr="000E1AA7">
              <w:rPr>
                <w:rStyle w:val="Hyperlink"/>
                <w:rFonts w:ascii="Arial" w:eastAsia="Arial" w:hAnsi="Arial" w:cs="Arial"/>
                <w:b/>
                <w:noProof/>
                <w:sz w:val="24"/>
                <w:szCs w:val="24"/>
              </w:rPr>
              <w:t>Duty of Care Policy and Procedure</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_Toc518281652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40</w:t>
            </w:r>
            <w:r w:rsidR="000E1AA7" w:rsidRPr="000E1AA7">
              <w:rPr>
                <w:rFonts w:ascii="Arial" w:hAnsi="Arial" w:cs="Arial"/>
                <w:b/>
                <w:noProof/>
                <w:webHidden/>
                <w:sz w:val="24"/>
                <w:szCs w:val="24"/>
              </w:rPr>
              <w:fldChar w:fldCharType="end"/>
            </w:r>
          </w:hyperlink>
        </w:p>
        <w:p w:rsidR="000E1AA7" w:rsidRDefault="00130872">
          <w:pPr>
            <w:pStyle w:val="TOC1"/>
            <w:rPr>
              <w:rFonts w:asciiTheme="minorHAnsi" w:eastAsiaTheme="minorEastAsia" w:hAnsiTheme="minorHAnsi" w:cstheme="minorBidi"/>
              <w:noProof/>
              <w:sz w:val="22"/>
              <w:szCs w:val="22"/>
              <w:lang w:eastAsia="en-AU"/>
            </w:rPr>
          </w:pPr>
          <w:hyperlink w:anchor="_Toc518281653" w:history="1">
            <w:r w:rsidR="000E1AA7" w:rsidRPr="000E1AA7">
              <w:rPr>
                <w:rStyle w:val="Hyperlink"/>
                <w:rFonts w:ascii="Arial" w:hAnsi="Arial" w:cs="Arial"/>
                <w:b/>
                <w:noProof/>
                <w:sz w:val="24"/>
                <w:szCs w:val="24"/>
              </w:rPr>
              <w:t>Register of policies and procedures</w:t>
            </w:r>
            <w:r w:rsidR="000E1AA7" w:rsidRPr="000E1AA7">
              <w:rPr>
                <w:rFonts w:ascii="Arial" w:hAnsi="Arial" w:cs="Arial"/>
                <w:b/>
                <w:noProof/>
                <w:webHidden/>
                <w:sz w:val="24"/>
                <w:szCs w:val="24"/>
              </w:rPr>
              <w:tab/>
            </w:r>
            <w:r w:rsidR="000E1AA7" w:rsidRPr="000E1AA7">
              <w:rPr>
                <w:rFonts w:ascii="Arial" w:hAnsi="Arial" w:cs="Arial"/>
                <w:b/>
                <w:noProof/>
                <w:webHidden/>
                <w:sz w:val="24"/>
                <w:szCs w:val="24"/>
              </w:rPr>
              <w:fldChar w:fldCharType="begin"/>
            </w:r>
            <w:r w:rsidR="000E1AA7" w:rsidRPr="000E1AA7">
              <w:rPr>
                <w:rFonts w:ascii="Arial" w:hAnsi="Arial" w:cs="Arial"/>
                <w:b/>
                <w:noProof/>
                <w:webHidden/>
                <w:sz w:val="24"/>
                <w:szCs w:val="24"/>
              </w:rPr>
              <w:instrText xml:space="preserve"> PAGEREF _Toc518281653 \h </w:instrText>
            </w:r>
            <w:r w:rsidR="000E1AA7" w:rsidRPr="000E1AA7">
              <w:rPr>
                <w:rFonts w:ascii="Arial" w:hAnsi="Arial" w:cs="Arial"/>
                <w:b/>
                <w:noProof/>
                <w:webHidden/>
                <w:sz w:val="24"/>
                <w:szCs w:val="24"/>
              </w:rPr>
            </w:r>
            <w:r w:rsidR="000E1AA7" w:rsidRPr="000E1AA7">
              <w:rPr>
                <w:rFonts w:ascii="Arial" w:hAnsi="Arial" w:cs="Arial"/>
                <w:b/>
                <w:noProof/>
                <w:webHidden/>
                <w:sz w:val="24"/>
                <w:szCs w:val="24"/>
              </w:rPr>
              <w:fldChar w:fldCharType="separate"/>
            </w:r>
            <w:r>
              <w:rPr>
                <w:rFonts w:ascii="Arial" w:hAnsi="Arial" w:cs="Arial"/>
                <w:b/>
                <w:noProof/>
                <w:webHidden/>
                <w:sz w:val="24"/>
                <w:szCs w:val="24"/>
              </w:rPr>
              <w:t>42</w:t>
            </w:r>
            <w:r w:rsidR="000E1AA7" w:rsidRPr="000E1AA7">
              <w:rPr>
                <w:rFonts w:ascii="Arial" w:hAnsi="Arial" w:cs="Arial"/>
                <w:b/>
                <w:noProof/>
                <w:webHidden/>
                <w:sz w:val="24"/>
                <w:szCs w:val="24"/>
              </w:rPr>
              <w:fldChar w:fldCharType="end"/>
            </w:r>
          </w:hyperlink>
        </w:p>
        <w:p w:rsidR="009A3A4D" w:rsidRPr="00A16ED7" w:rsidRDefault="009A3A4D" w:rsidP="00A16ED7">
          <w:pPr>
            <w:spacing w:line="360" w:lineRule="auto"/>
            <w:rPr>
              <w:rFonts w:ascii="Arial" w:hAnsi="Arial" w:cs="Arial"/>
              <w:b/>
              <w:sz w:val="28"/>
              <w:szCs w:val="28"/>
            </w:rPr>
          </w:pPr>
          <w:r w:rsidRPr="00A16ED7">
            <w:rPr>
              <w:rFonts w:ascii="Arial" w:hAnsi="Arial" w:cs="Arial"/>
              <w:b/>
              <w:bCs/>
              <w:noProof/>
              <w:sz w:val="28"/>
              <w:szCs w:val="28"/>
            </w:rPr>
            <w:fldChar w:fldCharType="end"/>
          </w:r>
        </w:p>
      </w:sdtContent>
    </w:sdt>
    <w:p w:rsidR="00A16ED7" w:rsidRDefault="00A16ED7">
      <w:pPr>
        <w:spacing w:after="200" w:line="276" w:lineRule="auto"/>
        <w:rPr>
          <w:rFonts w:ascii="Arial" w:eastAsiaTheme="majorEastAsia" w:hAnsi="Arial" w:cs="Arial"/>
          <w:b/>
          <w:bCs/>
          <w:color w:val="365F91" w:themeColor="accent1" w:themeShade="BF"/>
          <w:sz w:val="36"/>
          <w:szCs w:val="36"/>
          <w:u w:val="single"/>
          <w:lang w:eastAsia="en-AU"/>
        </w:rPr>
      </w:pPr>
      <w:r>
        <w:rPr>
          <w:rFonts w:ascii="Arial" w:hAnsi="Arial" w:cs="Arial"/>
          <w:sz w:val="36"/>
          <w:szCs w:val="36"/>
          <w:u w:val="single"/>
        </w:rPr>
        <w:br w:type="page"/>
      </w:r>
    </w:p>
    <w:p w:rsidR="00036FAF" w:rsidRPr="00A16ED7" w:rsidRDefault="00036FAF" w:rsidP="00A16ED7">
      <w:pPr>
        <w:pStyle w:val="Heading1"/>
        <w:jc w:val="center"/>
        <w:rPr>
          <w:rFonts w:ascii="Arial" w:hAnsi="Arial" w:cs="Arial"/>
          <w:sz w:val="32"/>
          <w:szCs w:val="32"/>
          <w:u w:val="single"/>
        </w:rPr>
      </w:pPr>
      <w:bookmarkStart w:id="7" w:name="_Toc518281635"/>
      <w:r w:rsidRPr="00A16ED7">
        <w:rPr>
          <w:rFonts w:ascii="Arial" w:hAnsi="Arial" w:cs="Arial"/>
          <w:sz w:val="32"/>
          <w:szCs w:val="32"/>
          <w:u w:val="single"/>
        </w:rPr>
        <w:lastRenderedPageBreak/>
        <w:t>Code of Conduct</w:t>
      </w:r>
      <w:bookmarkEnd w:id="7"/>
    </w:p>
    <w:p w:rsidR="00036FAF" w:rsidRPr="00160FBA" w:rsidRDefault="00036FAF" w:rsidP="00134FAD">
      <w:pPr>
        <w:spacing w:line="360" w:lineRule="auto"/>
        <w:rPr>
          <w:rFonts w:ascii="Arial" w:hAnsi="Arial" w:cs="Arial"/>
          <w:sz w:val="24"/>
        </w:rPr>
      </w:pPr>
    </w:p>
    <w:p w:rsidR="00036FAF" w:rsidRPr="00160FBA" w:rsidRDefault="00036FAF" w:rsidP="00134FAD">
      <w:pPr>
        <w:spacing w:line="360" w:lineRule="auto"/>
        <w:rPr>
          <w:rFonts w:ascii="Arial" w:hAnsi="Arial" w:cs="Arial"/>
          <w:sz w:val="24"/>
        </w:rPr>
      </w:pPr>
      <w:r w:rsidRPr="00160FBA">
        <w:rPr>
          <w:rFonts w:ascii="Arial" w:hAnsi="Arial" w:cs="Arial"/>
          <w:sz w:val="24"/>
        </w:rPr>
        <w:t>This section includes:</w:t>
      </w:r>
    </w:p>
    <w:p w:rsidR="00036FAF" w:rsidRPr="00160FBA" w:rsidRDefault="00036FAF" w:rsidP="00134FAD">
      <w:pPr>
        <w:spacing w:line="360" w:lineRule="auto"/>
        <w:rPr>
          <w:rFonts w:ascii="Arial" w:eastAsia="Calibri" w:hAnsi="Arial" w:cs="Arial"/>
          <w:sz w:val="24"/>
          <w:szCs w:val="24"/>
        </w:rPr>
      </w:pPr>
    </w:p>
    <w:p w:rsidR="00036FAF"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 xml:space="preserve">Employees </w:t>
      </w:r>
      <w:r w:rsidR="00194A33" w:rsidRPr="00160FBA">
        <w:rPr>
          <w:rFonts w:ascii="Arial" w:eastAsia="Calibri" w:hAnsi="Arial" w:cs="Arial"/>
          <w:sz w:val="24"/>
          <w:szCs w:val="24"/>
        </w:rPr>
        <w:t>and</w:t>
      </w:r>
      <w:r w:rsidRPr="00160FBA">
        <w:rPr>
          <w:rFonts w:ascii="Arial" w:eastAsia="Calibri" w:hAnsi="Arial" w:cs="Arial"/>
          <w:sz w:val="24"/>
          <w:szCs w:val="24"/>
        </w:rPr>
        <w:t xml:space="preserve"> Volunteers</w:t>
      </w:r>
    </w:p>
    <w:p w:rsidR="00036FAF"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 xml:space="preserve">Drugs </w:t>
      </w:r>
      <w:r w:rsidR="00194A33" w:rsidRPr="00160FBA">
        <w:rPr>
          <w:rFonts w:ascii="Arial" w:eastAsia="Calibri" w:hAnsi="Arial" w:cs="Arial"/>
          <w:sz w:val="24"/>
          <w:szCs w:val="24"/>
        </w:rPr>
        <w:t>and</w:t>
      </w:r>
      <w:r w:rsidRPr="00160FBA">
        <w:rPr>
          <w:rFonts w:ascii="Arial" w:eastAsia="Calibri" w:hAnsi="Arial" w:cs="Arial"/>
          <w:sz w:val="24"/>
          <w:szCs w:val="24"/>
        </w:rPr>
        <w:t xml:space="preserve"> Alcohol</w:t>
      </w:r>
    </w:p>
    <w:p w:rsidR="00036FAF"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Dress Code</w:t>
      </w:r>
    </w:p>
    <w:p w:rsidR="00036FAF" w:rsidRPr="00160FBA" w:rsidRDefault="00036FAF" w:rsidP="00134FAD">
      <w:pPr>
        <w:spacing w:line="360" w:lineRule="auto"/>
        <w:rPr>
          <w:rFonts w:ascii="Arial" w:eastAsia="Calibri"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0713A7" w:rsidRDefault="000713A7">
      <w:pPr>
        <w:spacing w:after="200" w:line="276" w:lineRule="auto"/>
        <w:rPr>
          <w:rFonts w:ascii="Arial" w:hAnsi="Arial" w:cs="Arial"/>
          <w:sz w:val="24"/>
          <w:szCs w:val="24"/>
        </w:rPr>
      </w:pPr>
      <w:r>
        <w:rPr>
          <w:rFonts w:ascii="Arial" w:hAnsi="Arial" w:cs="Arial"/>
          <w:sz w:val="24"/>
          <w:szCs w:val="24"/>
        </w:rPr>
        <w:br w:type="page"/>
      </w:r>
    </w:p>
    <w:p w:rsidR="00FD7AC4" w:rsidRPr="00160FBA" w:rsidRDefault="008F3132" w:rsidP="009A3A4D">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4"/>
        </w:rPr>
      </w:pPr>
      <w:bookmarkStart w:id="8" w:name="_Toc518281636"/>
      <w:r w:rsidRPr="00160FBA">
        <w:rPr>
          <w:rFonts w:ascii="Arial" w:eastAsia="Arial" w:hAnsi="Arial" w:cs="Arial"/>
          <w:b/>
          <w:color w:val="365F91" w:themeColor="accent1" w:themeShade="BF"/>
          <w:sz w:val="32"/>
          <w:szCs w:val="24"/>
        </w:rPr>
        <w:t>E</w:t>
      </w:r>
      <w:r w:rsidR="00FD7AC4" w:rsidRPr="00160FBA">
        <w:rPr>
          <w:rFonts w:ascii="Arial" w:eastAsia="Arial" w:hAnsi="Arial" w:cs="Arial"/>
          <w:b/>
          <w:color w:val="365F91" w:themeColor="accent1" w:themeShade="BF"/>
          <w:sz w:val="32"/>
          <w:szCs w:val="24"/>
        </w:rPr>
        <w:t>mployee and Volunteer Code of Conduct</w:t>
      </w:r>
      <w:r w:rsidR="009A3A4D">
        <w:rPr>
          <w:rFonts w:ascii="Arial" w:eastAsia="Arial" w:hAnsi="Arial" w:cs="Arial"/>
          <w:b/>
          <w:color w:val="365F91" w:themeColor="accent1" w:themeShade="BF"/>
          <w:sz w:val="32"/>
          <w:szCs w:val="24"/>
        </w:rPr>
        <w:t xml:space="preserve"> </w:t>
      </w:r>
      <w:r w:rsidR="00FD7AC4" w:rsidRPr="00160FBA">
        <w:rPr>
          <w:rFonts w:ascii="Arial" w:eastAsia="Arial" w:hAnsi="Arial" w:cs="Arial"/>
          <w:b/>
          <w:color w:val="365F91" w:themeColor="accent1" w:themeShade="BF"/>
          <w:sz w:val="32"/>
          <w:szCs w:val="24"/>
        </w:rPr>
        <w:t>Policy and Procedure</w:t>
      </w:r>
      <w:bookmarkEnd w:id="8"/>
    </w:p>
    <w:p w:rsidR="00FD7AC4" w:rsidRPr="00160FBA" w:rsidRDefault="00FD7AC4" w:rsidP="00134FAD">
      <w:pPr>
        <w:widowControl w:val="0"/>
        <w:spacing w:line="360" w:lineRule="auto"/>
        <w:rPr>
          <w:rFonts w:ascii="Arial" w:eastAsiaTheme="minorHAnsi" w:hAnsi="Arial" w:cs="Arial"/>
          <w:b/>
          <w:bCs/>
          <w:sz w:val="24"/>
          <w:szCs w:val="24"/>
        </w:rPr>
      </w:pPr>
    </w:p>
    <w:p w:rsidR="00C4599F" w:rsidRPr="00160FBA" w:rsidRDefault="00C4599F" w:rsidP="00134FAD">
      <w:pPr>
        <w:widowControl w:val="0"/>
        <w:spacing w:line="360" w:lineRule="auto"/>
        <w:rPr>
          <w:rFonts w:ascii="Arial" w:eastAsiaTheme="minorHAnsi" w:hAnsi="Arial" w:cs="Arial"/>
          <w:b/>
          <w:bCs/>
          <w:color w:val="1F497D" w:themeColor="text2"/>
          <w:sz w:val="24"/>
          <w:szCs w:val="24"/>
        </w:rPr>
      </w:pPr>
    </w:p>
    <w:p w:rsidR="00FD7AC4" w:rsidRPr="00160FBA" w:rsidRDefault="00FD7AC4"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284E2F" w:rsidRPr="00160FBA">
        <w:rPr>
          <w:rFonts w:ascii="Arial" w:eastAsiaTheme="minorHAnsi" w:hAnsi="Arial" w:cs="Arial"/>
          <w:b/>
          <w:bCs/>
          <w:color w:val="1F497D" w:themeColor="text2"/>
          <w:sz w:val="24"/>
          <w:szCs w:val="24"/>
        </w:rPr>
        <w:t>Policy Title</w:t>
      </w:r>
    </w:p>
    <w:p w:rsidR="00FD7AC4" w:rsidRPr="00160FBA" w:rsidRDefault="00FD7AC4" w:rsidP="00134FAD">
      <w:pPr>
        <w:widowControl w:val="0"/>
        <w:spacing w:line="360" w:lineRule="auto"/>
        <w:rPr>
          <w:rFonts w:ascii="Arial" w:eastAsiaTheme="minorHAnsi" w:hAnsi="Arial" w:cs="Arial"/>
          <w:bCs/>
          <w:sz w:val="24"/>
          <w:szCs w:val="24"/>
        </w:rPr>
      </w:pPr>
      <w:r w:rsidRPr="00160FBA">
        <w:rPr>
          <w:rFonts w:ascii="Arial" w:eastAsiaTheme="minorHAnsi" w:hAnsi="Arial" w:cs="Arial"/>
          <w:bCs/>
          <w:sz w:val="24"/>
          <w:szCs w:val="24"/>
        </w:rPr>
        <w:t>Employee and Volunteer Code of Conduct Policy</w:t>
      </w:r>
    </w:p>
    <w:p w:rsidR="00C4599F" w:rsidRPr="00160FBA" w:rsidRDefault="00C4599F" w:rsidP="00134FAD">
      <w:pPr>
        <w:widowControl w:val="0"/>
        <w:spacing w:line="360" w:lineRule="auto"/>
        <w:rPr>
          <w:rFonts w:ascii="Arial" w:eastAsiaTheme="minorHAnsi" w:hAnsi="Arial" w:cs="Arial"/>
          <w:sz w:val="24"/>
          <w:szCs w:val="24"/>
        </w:rPr>
      </w:pPr>
    </w:p>
    <w:p w:rsidR="00FD7AC4" w:rsidRPr="00160FBA" w:rsidRDefault="00FD7AC4" w:rsidP="00134FAD">
      <w:pPr>
        <w:widowControl w:val="0"/>
        <w:spacing w:line="360" w:lineRule="auto"/>
        <w:rPr>
          <w:rFonts w:ascii="Arial" w:eastAsiaTheme="minorHAnsi" w:hAnsi="Arial" w:cs="Arial"/>
          <w:b/>
          <w:bCs/>
          <w:color w:val="1F497D" w:themeColor="text2"/>
          <w:sz w:val="24"/>
          <w:szCs w:val="24"/>
        </w:rPr>
      </w:pPr>
    </w:p>
    <w:p w:rsidR="00FD7AC4" w:rsidRPr="00160FBA" w:rsidRDefault="00FD7AC4"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2) </w:t>
      </w:r>
      <w:r w:rsidR="00284E2F" w:rsidRPr="00160FBA">
        <w:rPr>
          <w:rFonts w:ascii="Arial" w:eastAsiaTheme="minorHAnsi" w:hAnsi="Arial" w:cs="Arial"/>
          <w:b/>
          <w:bCs/>
          <w:color w:val="1F497D" w:themeColor="text2"/>
          <w:sz w:val="24"/>
          <w:szCs w:val="24"/>
        </w:rPr>
        <w:t>Policy Statement</w:t>
      </w:r>
    </w:p>
    <w:p w:rsidR="00FD7AC4" w:rsidRPr="00160FBA" w:rsidRDefault="00FD7AC4"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 xml:space="preserve">Purpose: </w:t>
      </w:r>
    </w:p>
    <w:p w:rsidR="00FD7AC4" w:rsidRPr="00160FBA" w:rsidRDefault="00FD7AC4"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that ensure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employees and volunteers act according to the code of conduct of our organisation</w:t>
      </w:r>
      <w:r w:rsidRPr="00160FBA">
        <w:rPr>
          <w:rFonts w:ascii="Arial" w:hAnsi="Arial" w:cs="Arial"/>
          <w:sz w:val="24"/>
          <w:szCs w:val="24"/>
        </w:rPr>
        <w:t>.</w:t>
      </w:r>
    </w:p>
    <w:p w:rsidR="00FD7AC4" w:rsidRPr="00160FBA" w:rsidRDefault="00FD7AC4" w:rsidP="00134FAD">
      <w:pPr>
        <w:widowControl w:val="0"/>
        <w:spacing w:line="360" w:lineRule="auto"/>
        <w:rPr>
          <w:rFonts w:ascii="Arial" w:eastAsiaTheme="minorHAnsi" w:hAnsi="Arial" w:cs="Arial"/>
          <w:sz w:val="24"/>
          <w:szCs w:val="24"/>
        </w:rPr>
      </w:pPr>
    </w:p>
    <w:p w:rsidR="00FD7AC4" w:rsidRPr="00160FBA" w:rsidRDefault="00FD7AC4"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FD7AC4" w:rsidRPr="00160FBA" w:rsidRDefault="00FD7AC4"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 xml:space="preserve">To provide </w:t>
      </w:r>
      <w:r w:rsidR="00EB346B">
        <w:rPr>
          <w:rFonts w:ascii="Arial" w:hAnsi="Arial" w:cs="Arial"/>
          <w:sz w:val="24"/>
          <w:szCs w:val="24"/>
        </w:rPr>
        <w:t>People with disabilities (WA)</w:t>
      </w:r>
      <w:r w:rsidRPr="00160FBA">
        <w:rPr>
          <w:rFonts w:ascii="Arial" w:hAnsi="Arial" w:cs="Arial"/>
          <w:sz w:val="24"/>
          <w:szCs w:val="24"/>
        </w:rPr>
        <w:t xml:space="preserve"> employees and volunteers a professional and ethical outline of expected conduct.</w:t>
      </w:r>
    </w:p>
    <w:p w:rsidR="00FD7AC4" w:rsidRPr="00160FBA" w:rsidRDefault="00FD7AC4" w:rsidP="00134FAD">
      <w:pPr>
        <w:widowControl w:val="0"/>
        <w:spacing w:line="360" w:lineRule="auto"/>
        <w:ind w:left="720"/>
        <w:rPr>
          <w:rFonts w:ascii="Arial" w:eastAsiaTheme="minorHAnsi" w:hAnsi="Arial" w:cs="Arial"/>
          <w:sz w:val="24"/>
          <w:szCs w:val="24"/>
        </w:rPr>
      </w:pPr>
    </w:p>
    <w:p w:rsidR="00FD7AC4" w:rsidRPr="00160FBA" w:rsidRDefault="00FD7AC4" w:rsidP="00134FAD">
      <w:pPr>
        <w:spacing w:line="360" w:lineRule="auto"/>
        <w:jc w:val="both"/>
        <w:rPr>
          <w:rFonts w:ascii="Arial" w:hAnsi="Arial" w:cs="Arial"/>
          <w:noProof/>
          <w:color w:val="0000FF"/>
          <w:sz w:val="24"/>
          <w:szCs w:val="24"/>
        </w:rPr>
      </w:pPr>
    </w:p>
    <w:p w:rsidR="00FD7AC4" w:rsidRPr="00160FBA" w:rsidRDefault="00FD7AC4"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284E2F" w:rsidRPr="00160FBA">
        <w:rPr>
          <w:rFonts w:ascii="Arial" w:eastAsiaTheme="minorHAnsi" w:hAnsi="Arial" w:cs="Arial"/>
          <w:b/>
          <w:bCs/>
          <w:color w:val="1F497D" w:themeColor="text2"/>
          <w:sz w:val="24"/>
          <w:szCs w:val="24"/>
        </w:rPr>
        <w:t>Scope</w:t>
      </w:r>
    </w:p>
    <w:p w:rsidR="00FD7AC4" w:rsidRPr="00160FBA" w:rsidRDefault="00FD7AC4"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This policy is intended for all employees and volunteers.</w:t>
      </w:r>
    </w:p>
    <w:p w:rsidR="00C4599F" w:rsidRPr="00160FBA" w:rsidRDefault="00C4599F" w:rsidP="00134FAD">
      <w:pPr>
        <w:widowControl w:val="0"/>
        <w:spacing w:line="360" w:lineRule="auto"/>
        <w:rPr>
          <w:rFonts w:ascii="Arial" w:eastAsiaTheme="minorHAnsi" w:hAnsi="Arial" w:cs="Arial"/>
          <w:sz w:val="24"/>
          <w:szCs w:val="24"/>
        </w:rPr>
      </w:pPr>
    </w:p>
    <w:p w:rsidR="00FD7AC4" w:rsidRPr="00160FBA" w:rsidRDefault="00FD7AC4" w:rsidP="00134FAD">
      <w:pPr>
        <w:widowControl w:val="0"/>
        <w:spacing w:line="360" w:lineRule="auto"/>
        <w:rPr>
          <w:rFonts w:ascii="Arial" w:eastAsiaTheme="minorHAnsi" w:hAnsi="Arial" w:cs="Arial"/>
          <w:b/>
          <w:bCs/>
          <w:color w:val="1F497D" w:themeColor="text2"/>
          <w:sz w:val="24"/>
          <w:szCs w:val="24"/>
        </w:rPr>
      </w:pPr>
    </w:p>
    <w:p w:rsidR="00FD7AC4" w:rsidRPr="00160FBA" w:rsidRDefault="00FD7AC4"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284E2F" w:rsidRPr="00160FBA">
        <w:rPr>
          <w:rFonts w:ascii="Arial" w:eastAsiaTheme="minorHAnsi" w:hAnsi="Arial" w:cs="Arial"/>
          <w:b/>
          <w:bCs/>
          <w:color w:val="1F497D" w:themeColor="text2"/>
          <w:sz w:val="24"/>
          <w:szCs w:val="24"/>
        </w:rPr>
        <w:t xml:space="preserve">Related Documents </w:t>
      </w:r>
    </w:p>
    <w:p w:rsidR="00FD7AC4" w:rsidRPr="00160FBA" w:rsidRDefault="00EB346B" w:rsidP="008B02A8">
      <w:pPr>
        <w:widowControl w:val="0"/>
        <w:numPr>
          <w:ilvl w:val="0"/>
          <w:numId w:val="6"/>
        </w:numPr>
        <w:spacing w:line="360" w:lineRule="auto"/>
        <w:rPr>
          <w:rFonts w:ascii="Arial" w:eastAsiaTheme="minorEastAsia" w:hAnsi="Arial" w:cs="Arial"/>
          <w:sz w:val="24"/>
          <w:szCs w:val="24"/>
          <w:lang w:eastAsia="en-AU"/>
        </w:rPr>
      </w:pPr>
      <w:r>
        <w:rPr>
          <w:rFonts w:ascii="Arial" w:eastAsiaTheme="minorEastAsia" w:hAnsi="Arial" w:cs="Arial"/>
          <w:sz w:val="24"/>
          <w:szCs w:val="24"/>
          <w:lang w:eastAsia="en-AU"/>
        </w:rPr>
        <w:t>People with disabilities (WA)</w:t>
      </w:r>
      <w:r w:rsidR="00FD7AC4" w:rsidRPr="00160FBA">
        <w:rPr>
          <w:rFonts w:ascii="Arial" w:eastAsiaTheme="minorEastAsia" w:hAnsi="Arial" w:cs="Arial"/>
          <w:sz w:val="24"/>
          <w:szCs w:val="24"/>
          <w:lang w:eastAsia="en-AU"/>
        </w:rPr>
        <w:t xml:space="preserve">'s </w:t>
      </w:r>
      <w:r w:rsidR="00075782">
        <w:rPr>
          <w:rFonts w:ascii="Arial" w:eastAsiaTheme="minorEastAsia" w:hAnsi="Arial" w:cs="Arial"/>
          <w:sz w:val="24"/>
          <w:szCs w:val="24"/>
          <w:lang w:eastAsia="en-AU"/>
        </w:rPr>
        <w:t xml:space="preserve"> Strategic Plan </w:t>
      </w:r>
      <w:r w:rsidR="00FD7AC4" w:rsidRPr="00160FBA">
        <w:rPr>
          <w:rFonts w:ascii="Arial" w:eastAsiaTheme="minorEastAsia" w:hAnsi="Arial" w:cs="Arial"/>
          <w:sz w:val="24"/>
          <w:szCs w:val="24"/>
          <w:lang w:eastAsia="en-AU"/>
        </w:rPr>
        <w:t xml:space="preserve"> </w:t>
      </w:r>
    </w:p>
    <w:p w:rsidR="00FD7AC4" w:rsidRPr="00160FBA" w:rsidRDefault="00FD7AC4" w:rsidP="008B02A8">
      <w:pPr>
        <w:widowControl w:val="0"/>
        <w:numPr>
          <w:ilvl w:val="0"/>
          <w:numId w:val="6"/>
        </w:numPr>
        <w:spacing w:line="360" w:lineRule="auto"/>
        <w:rPr>
          <w:rFonts w:ascii="Arial" w:eastAsiaTheme="minorEastAsia" w:hAnsi="Arial" w:cs="Arial"/>
          <w:b/>
          <w:sz w:val="24"/>
          <w:szCs w:val="24"/>
          <w:lang w:eastAsia="en-AU"/>
        </w:rPr>
      </w:pPr>
      <w:r w:rsidRPr="00160FBA">
        <w:rPr>
          <w:rFonts w:ascii="Arial" w:eastAsiaTheme="minorEastAsia" w:hAnsi="Arial" w:cs="Arial"/>
          <w:sz w:val="24"/>
          <w:szCs w:val="24"/>
          <w:lang w:eastAsia="en-AU"/>
        </w:rPr>
        <w:t>Employees Induction Package</w:t>
      </w:r>
    </w:p>
    <w:p w:rsidR="00FD7AC4" w:rsidRPr="000B31EA" w:rsidRDefault="00FD7AC4" w:rsidP="008B02A8">
      <w:pPr>
        <w:widowControl w:val="0"/>
        <w:numPr>
          <w:ilvl w:val="0"/>
          <w:numId w:val="6"/>
        </w:numPr>
        <w:spacing w:line="360" w:lineRule="auto"/>
        <w:rPr>
          <w:rFonts w:ascii="Arial" w:eastAsiaTheme="minorEastAsia" w:hAnsi="Arial" w:cs="Arial"/>
          <w:b/>
          <w:sz w:val="24"/>
          <w:szCs w:val="24"/>
          <w:lang w:eastAsia="en-AU"/>
        </w:rPr>
      </w:pPr>
      <w:r w:rsidRPr="00160FBA">
        <w:rPr>
          <w:rFonts w:ascii="Arial" w:eastAsiaTheme="minorEastAsia" w:hAnsi="Arial" w:cs="Arial"/>
          <w:sz w:val="24"/>
          <w:szCs w:val="24"/>
          <w:lang w:eastAsia="en-AU"/>
        </w:rPr>
        <w:t>Volunteers Policy</w:t>
      </w:r>
    </w:p>
    <w:p w:rsidR="000B31EA" w:rsidRPr="000B31EA" w:rsidRDefault="000B31EA" w:rsidP="008B02A8">
      <w:pPr>
        <w:widowControl w:val="0"/>
        <w:numPr>
          <w:ilvl w:val="0"/>
          <w:numId w:val="6"/>
        </w:numPr>
        <w:spacing w:line="360" w:lineRule="auto"/>
        <w:rPr>
          <w:rFonts w:ascii="Arial" w:eastAsiaTheme="minorEastAsia" w:hAnsi="Arial" w:cs="Arial"/>
          <w:b/>
          <w:sz w:val="24"/>
          <w:szCs w:val="24"/>
          <w:lang w:eastAsia="en-AU"/>
        </w:rPr>
      </w:pPr>
      <w:r>
        <w:rPr>
          <w:rFonts w:ascii="Arial" w:eastAsiaTheme="minorEastAsia" w:hAnsi="Arial" w:cs="Arial"/>
          <w:sz w:val="24"/>
          <w:szCs w:val="24"/>
          <w:lang w:eastAsia="en-AU"/>
        </w:rPr>
        <w:t xml:space="preserve">Risk Management policy </w:t>
      </w:r>
    </w:p>
    <w:p w:rsidR="000B31EA" w:rsidRPr="00956A9F" w:rsidRDefault="000B31EA" w:rsidP="008B02A8">
      <w:pPr>
        <w:widowControl w:val="0"/>
        <w:numPr>
          <w:ilvl w:val="0"/>
          <w:numId w:val="6"/>
        </w:numPr>
        <w:spacing w:line="360" w:lineRule="auto"/>
        <w:rPr>
          <w:rFonts w:ascii="Arial" w:eastAsiaTheme="minorEastAsia" w:hAnsi="Arial" w:cs="Arial"/>
          <w:b/>
          <w:sz w:val="24"/>
          <w:szCs w:val="24"/>
          <w:lang w:eastAsia="en-AU"/>
        </w:rPr>
      </w:pPr>
      <w:r>
        <w:rPr>
          <w:rFonts w:ascii="Arial" w:eastAsiaTheme="minorEastAsia" w:hAnsi="Arial" w:cs="Arial"/>
          <w:sz w:val="24"/>
          <w:szCs w:val="24"/>
          <w:lang w:eastAsia="en-AU"/>
        </w:rPr>
        <w:t xml:space="preserve">Privacy, Dignity and Confidentiality policy </w:t>
      </w:r>
    </w:p>
    <w:p w:rsidR="00956A9F" w:rsidRPr="00907030" w:rsidRDefault="00956A9F" w:rsidP="008B02A8">
      <w:pPr>
        <w:widowControl w:val="0"/>
        <w:numPr>
          <w:ilvl w:val="0"/>
          <w:numId w:val="6"/>
        </w:numPr>
        <w:spacing w:line="360" w:lineRule="auto"/>
        <w:rPr>
          <w:rFonts w:ascii="Arial" w:eastAsiaTheme="minorEastAsia" w:hAnsi="Arial" w:cs="Arial"/>
          <w:b/>
          <w:sz w:val="24"/>
          <w:szCs w:val="24"/>
          <w:lang w:eastAsia="en-AU"/>
        </w:rPr>
      </w:pPr>
      <w:r>
        <w:rPr>
          <w:rFonts w:ascii="Arial" w:eastAsiaTheme="minorEastAsia" w:hAnsi="Arial" w:cs="Arial"/>
          <w:sz w:val="24"/>
          <w:szCs w:val="24"/>
          <w:lang w:eastAsia="en-AU"/>
        </w:rPr>
        <w:t xml:space="preserve">Document Control policy </w:t>
      </w:r>
    </w:p>
    <w:p w:rsidR="00907030" w:rsidRPr="00160FBA" w:rsidRDefault="00907030" w:rsidP="008B02A8">
      <w:pPr>
        <w:widowControl w:val="0"/>
        <w:numPr>
          <w:ilvl w:val="0"/>
          <w:numId w:val="6"/>
        </w:numPr>
        <w:spacing w:line="360" w:lineRule="auto"/>
        <w:rPr>
          <w:rFonts w:ascii="Arial" w:eastAsiaTheme="minorEastAsia" w:hAnsi="Arial" w:cs="Arial"/>
          <w:b/>
          <w:sz w:val="24"/>
          <w:szCs w:val="24"/>
          <w:lang w:eastAsia="en-AU"/>
        </w:rPr>
      </w:pPr>
      <w:r>
        <w:rPr>
          <w:rFonts w:ascii="Arial" w:eastAsiaTheme="minorEastAsia" w:hAnsi="Arial" w:cs="Arial"/>
          <w:sz w:val="24"/>
          <w:szCs w:val="24"/>
          <w:lang w:eastAsia="en-AU"/>
        </w:rPr>
        <w:t xml:space="preserve">Performance Management policy </w:t>
      </w:r>
    </w:p>
    <w:p w:rsidR="00297DED" w:rsidRPr="00160FBA" w:rsidRDefault="00297DED" w:rsidP="00297DED">
      <w:pPr>
        <w:widowControl w:val="0"/>
        <w:spacing w:line="360" w:lineRule="auto"/>
        <w:ind w:left="360"/>
        <w:rPr>
          <w:rFonts w:ascii="Arial" w:eastAsiaTheme="minorEastAsia" w:hAnsi="Arial" w:cs="Arial"/>
          <w:b/>
          <w:sz w:val="24"/>
          <w:szCs w:val="24"/>
          <w:lang w:eastAsia="en-AU"/>
        </w:rPr>
      </w:pPr>
    </w:p>
    <w:p w:rsidR="00FD7AC4" w:rsidRPr="00160FBA" w:rsidRDefault="00FD7AC4" w:rsidP="00134FAD">
      <w:pPr>
        <w:spacing w:line="360" w:lineRule="auto"/>
        <w:rPr>
          <w:rFonts w:ascii="Arial" w:eastAsiaTheme="minorEastAsia" w:hAnsi="Arial" w:cs="Arial"/>
          <w:b/>
          <w:sz w:val="24"/>
          <w:szCs w:val="24"/>
          <w:lang w:eastAsia="en-AU"/>
        </w:rPr>
      </w:pPr>
    </w:p>
    <w:p w:rsidR="00FD7AC4" w:rsidRPr="00160FBA" w:rsidRDefault="00FD7AC4" w:rsidP="00297DE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5) </w:t>
      </w:r>
      <w:r w:rsidR="00284E2F" w:rsidRPr="00160FBA">
        <w:rPr>
          <w:rFonts w:ascii="Arial" w:eastAsiaTheme="minorHAnsi" w:hAnsi="Arial" w:cs="Arial"/>
          <w:b/>
          <w:bCs/>
          <w:color w:val="1F497D" w:themeColor="text2"/>
          <w:sz w:val="24"/>
          <w:szCs w:val="24"/>
        </w:rPr>
        <w:t xml:space="preserve">Procedures </w:t>
      </w:r>
    </w:p>
    <w:p w:rsidR="00FD7AC4" w:rsidRPr="00160FBA" w:rsidRDefault="00FD7AC4" w:rsidP="00297DED">
      <w:pPr>
        <w:widowControl w:val="0"/>
        <w:tabs>
          <w:tab w:val="left" w:pos="1418"/>
        </w:tabs>
        <w:spacing w:line="360" w:lineRule="auto"/>
        <w:rPr>
          <w:rFonts w:ascii="Arial" w:eastAsiaTheme="minorHAnsi" w:hAnsi="Arial" w:cs="Arial"/>
          <w:sz w:val="24"/>
          <w:szCs w:val="24"/>
        </w:rPr>
      </w:pPr>
      <w:r w:rsidRPr="00160FBA">
        <w:rPr>
          <w:rFonts w:ascii="Arial" w:eastAsiaTheme="minorHAnsi" w:hAnsi="Arial" w:cs="Arial"/>
          <w:sz w:val="24"/>
          <w:szCs w:val="24"/>
        </w:rPr>
        <w:t xml:space="preserve">For the purpose of this Code, to act in a ‘professional and ethical’ manner means, generally to: </w:t>
      </w:r>
    </w:p>
    <w:p w:rsidR="00FD7AC4" w:rsidRPr="00160FBA" w:rsidRDefault="00FD7AC4" w:rsidP="00134FAD">
      <w:pPr>
        <w:widowControl w:val="0"/>
        <w:spacing w:line="360" w:lineRule="auto"/>
        <w:rPr>
          <w:rFonts w:ascii="Arial" w:eastAsiaTheme="minorHAnsi" w:hAnsi="Arial" w:cs="Arial"/>
          <w:b/>
          <w:color w:val="1F497D" w:themeColor="text2"/>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 xml:space="preserve">Act according to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’s mission, vision, values and policies.</w:t>
      </w:r>
    </w:p>
    <w:p w:rsidR="00297DED" w:rsidRPr="00160FBA" w:rsidRDefault="00297DED" w:rsidP="00297DED">
      <w:pPr>
        <w:widowControl w:val="0"/>
        <w:ind w:left="927"/>
        <w:contextualSpacing/>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Respect clients as valued people who are entitled to the same treatment and respect as other members of society.</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 xml:space="preserve">Represent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in a positive way.</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 xml:space="preserve">Observe the privacy, dignity and confidentiality rights of clients and their families. </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 xml:space="preserve">Treat information about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clients as confidential.</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Work in collaboration with managers, colleagues and other stakeholders to promote the rights of people with disabilities and their families.</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 xml:space="preserve">Understand and comply with the administrative and work practices of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and maintain records as required by the organisation.</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 xml:space="preserve">Work and use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’s resources effectively, economically and appropriately.</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Report immediately any suspected fraudulent, corrupt, criminal or unethical conduct.</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Do not act illegally, unjustly, oppressively or in a discriminatory way.</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 xml:space="preserve">Fulfil your responsibilities as an employee or volunteer in accordance with your respective duty statement and with due care and diligence. </w:t>
      </w:r>
    </w:p>
    <w:p w:rsidR="00FD7AC4" w:rsidRPr="00160FBA" w:rsidRDefault="00FD7AC4" w:rsidP="00297DED">
      <w:pPr>
        <w:widowControl w:val="0"/>
        <w:rPr>
          <w:rFonts w:ascii="Arial" w:eastAsiaTheme="minorHAnsi" w:hAnsi="Arial" w:cs="Arial"/>
          <w:sz w:val="24"/>
          <w:szCs w:val="24"/>
        </w:rPr>
      </w:pPr>
    </w:p>
    <w:p w:rsidR="00FD7AC4" w:rsidRPr="00160FBA" w:rsidRDefault="00FD7AC4" w:rsidP="00A110D1">
      <w:pPr>
        <w:widowControl w:val="0"/>
        <w:numPr>
          <w:ilvl w:val="0"/>
          <w:numId w:val="47"/>
        </w:numPr>
        <w:contextualSpacing/>
        <w:rPr>
          <w:rFonts w:ascii="Arial" w:eastAsiaTheme="minorHAnsi" w:hAnsi="Arial" w:cs="Arial"/>
          <w:sz w:val="24"/>
          <w:szCs w:val="24"/>
        </w:rPr>
      </w:pPr>
      <w:r w:rsidRPr="00160FBA">
        <w:rPr>
          <w:rFonts w:ascii="Arial" w:eastAsiaTheme="minorHAnsi" w:hAnsi="Arial" w:cs="Arial"/>
          <w:sz w:val="24"/>
          <w:szCs w:val="24"/>
        </w:rPr>
        <w:t xml:space="preserve">Recognise the stated aims of </w:t>
      </w:r>
      <w:r w:rsidR="00EB346B">
        <w:rPr>
          <w:rFonts w:ascii="Arial" w:eastAsiaTheme="minorHAnsi" w:hAnsi="Arial" w:cs="Arial"/>
          <w:sz w:val="24"/>
          <w:szCs w:val="24"/>
        </w:rPr>
        <w:t>People with disabilities (WA)People with disabilities (WA)</w:t>
      </w:r>
      <w:r w:rsidRPr="00160FBA">
        <w:rPr>
          <w:rFonts w:ascii="Arial" w:eastAsiaTheme="minorHAnsi" w:hAnsi="Arial" w:cs="Arial"/>
          <w:sz w:val="24"/>
          <w:szCs w:val="24"/>
        </w:rPr>
        <w:t xml:space="preserve"> contribute to these and work towards the best standards of service delivery.</w:t>
      </w:r>
    </w:p>
    <w:p w:rsidR="00FD7AC4" w:rsidRPr="00160FBA" w:rsidRDefault="00FD7AC4" w:rsidP="00134FAD">
      <w:pPr>
        <w:widowControl w:val="0"/>
        <w:spacing w:line="360" w:lineRule="auto"/>
        <w:rPr>
          <w:rFonts w:ascii="Arial" w:eastAsiaTheme="minorHAnsi" w:hAnsi="Arial" w:cs="Arial"/>
          <w:sz w:val="24"/>
          <w:szCs w:val="24"/>
        </w:rPr>
      </w:pPr>
    </w:p>
    <w:p w:rsidR="000E4D38" w:rsidRPr="00160FBA" w:rsidRDefault="000E4D38" w:rsidP="00134FAD">
      <w:pPr>
        <w:spacing w:line="360" w:lineRule="auto"/>
        <w:rPr>
          <w:rFonts w:ascii="Arial" w:hAnsi="Arial" w:cs="Arial"/>
          <w:sz w:val="24"/>
          <w:szCs w:val="24"/>
        </w:rPr>
      </w:pPr>
    </w:p>
    <w:p w:rsidR="000E4D38" w:rsidRPr="00160FBA" w:rsidRDefault="000E4D38"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5175DD" w:rsidRPr="000713A7" w:rsidRDefault="005175DD" w:rsidP="000713A7">
      <w:pPr>
        <w:pStyle w:val="Heading1"/>
        <w:pBdr>
          <w:bottom w:val="single" w:sz="4" w:space="1" w:color="auto"/>
        </w:pBdr>
        <w:spacing w:before="0" w:line="360" w:lineRule="auto"/>
        <w:rPr>
          <w:rFonts w:ascii="Arial" w:hAnsi="Arial" w:cs="Arial"/>
          <w:sz w:val="32"/>
          <w:szCs w:val="24"/>
        </w:rPr>
      </w:pPr>
      <w:r>
        <w:rPr>
          <w:rFonts w:ascii="Arial" w:hAnsi="Arial" w:cs="Arial"/>
          <w:sz w:val="32"/>
          <w:szCs w:val="24"/>
        </w:rPr>
        <w:br w:type="page"/>
      </w:r>
    </w:p>
    <w:p w:rsidR="00FD7AC4" w:rsidRPr="00160FBA" w:rsidRDefault="00FD7AC4" w:rsidP="00134FAD">
      <w:pPr>
        <w:pStyle w:val="Heading1"/>
        <w:pBdr>
          <w:bottom w:val="single" w:sz="4" w:space="1" w:color="auto"/>
        </w:pBdr>
        <w:spacing w:before="0" w:line="360" w:lineRule="auto"/>
        <w:jc w:val="center"/>
        <w:rPr>
          <w:rFonts w:ascii="Arial" w:hAnsi="Arial" w:cs="Arial"/>
          <w:sz w:val="32"/>
          <w:szCs w:val="24"/>
        </w:rPr>
      </w:pPr>
      <w:bookmarkStart w:id="9" w:name="_Toc518281637"/>
      <w:r w:rsidRPr="00160FBA">
        <w:rPr>
          <w:rFonts w:ascii="Arial" w:hAnsi="Arial" w:cs="Arial"/>
          <w:sz w:val="32"/>
          <w:szCs w:val="24"/>
        </w:rPr>
        <w:t>Drug and Alcohol Policy and Procedure</w:t>
      </w:r>
      <w:bookmarkEnd w:id="9"/>
    </w:p>
    <w:p w:rsidR="00FD7AC4" w:rsidRPr="00160FBA" w:rsidRDefault="00FD7AC4" w:rsidP="00134FAD">
      <w:pPr>
        <w:spacing w:line="360" w:lineRule="auto"/>
        <w:rPr>
          <w:rFonts w:ascii="Arial" w:hAnsi="Arial" w:cs="Arial"/>
          <w:sz w:val="24"/>
          <w:szCs w:val="24"/>
        </w:rPr>
      </w:pPr>
    </w:p>
    <w:p w:rsidR="00297DED" w:rsidRPr="00160FBA" w:rsidRDefault="00297DED" w:rsidP="00134FAD">
      <w:pPr>
        <w:spacing w:line="360" w:lineRule="auto"/>
        <w:rPr>
          <w:rFonts w:ascii="Arial" w:hAnsi="Arial" w:cs="Arial"/>
          <w:b/>
          <w:bCs/>
          <w:color w:val="1F497D" w:themeColor="text2"/>
          <w:sz w:val="24"/>
          <w:szCs w:val="24"/>
        </w:rPr>
      </w:pPr>
    </w:p>
    <w:p w:rsidR="00FD7AC4" w:rsidRPr="00160FBA" w:rsidRDefault="00FD7AC4"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90320B" w:rsidRPr="00160FBA">
        <w:rPr>
          <w:rFonts w:ascii="Arial" w:hAnsi="Arial" w:cs="Arial"/>
          <w:b/>
          <w:bCs/>
          <w:color w:val="1F497D" w:themeColor="text2"/>
          <w:sz w:val="24"/>
          <w:szCs w:val="24"/>
        </w:rPr>
        <w:t>Policy Title</w:t>
      </w:r>
    </w:p>
    <w:p w:rsidR="00FD7AC4" w:rsidRPr="00160FBA" w:rsidRDefault="00FD7AC4" w:rsidP="00134FAD">
      <w:pPr>
        <w:spacing w:line="360" w:lineRule="auto"/>
        <w:rPr>
          <w:rFonts w:ascii="Arial" w:hAnsi="Arial" w:cs="Arial"/>
          <w:sz w:val="24"/>
          <w:szCs w:val="24"/>
        </w:rPr>
      </w:pPr>
      <w:r w:rsidRPr="00160FBA">
        <w:rPr>
          <w:rFonts w:ascii="Arial" w:hAnsi="Arial" w:cs="Arial"/>
          <w:bCs/>
          <w:sz w:val="24"/>
          <w:szCs w:val="24"/>
        </w:rPr>
        <w:t>Drug and Alcohol Policy</w:t>
      </w:r>
    </w:p>
    <w:p w:rsidR="00FD7AC4" w:rsidRPr="00160FBA" w:rsidRDefault="00FD7AC4" w:rsidP="00134FAD">
      <w:pPr>
        <w:spacing w:line="360" w:lineRule="auto"/>
        <w:rPr>
          <w:rFonts w:ascii="Arial" w:hAnsi="Arial" w:cs="Arial"/>
          <w:sz w:val="24"/>
          <w:szCs w:val="24"/>
        </w:rPr>
      </w:pPr>
    </w:p>
    <w:p w:rsidR="00FD7AC4" w:rsidRPr="00160FBA" w:rsidRDefault="0090320B"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2) Policy Statement</w:t>
      </w:r>
    </w:p>
    <w:p w:rsidR="00FD7AC4" w:rsidRPr="00160FBA" w:rsidRDefault="00FD7AC4" w:rsidP="00134FAD">
      <w:pPr>
        <w:spacing w:line="360" w:lineRule="auto"/>
        <w:rPr>
          <w:rFonts w:ascii="Arial" w:hAnsi="Arial" w:cs="Arial"/>
          <w:b/>
          <w:bCs/>
          <w:color w:val="1F497D" w:themeColor="text2"/>
          <w:sz w:val="24"/>
          <w:szCs w:val="24"/>
        </w:rPr>
      </w:pPr>
    </w:p>
    <w:p w:rsidR="00FD7AC4" w:rsidRPr="00160FBA" w:rsidRDefault="00FD7AC4" w:rsidP="00134FAD">
      <w:pPr>
        <w:spacing w:line="360" w:lineRule="auto"/>
        <w:rPr>
          <w:rFonts w:ascii="Arial" w:hAnsi="Arial" w:cs="Arial"/>
          <w:b/>
          <w:bCs/>
          <w:sz w:val="24"/>
          <w:szCs w:val="24"/>
        </w:rPr>
      </w:pPr>
      <w:r w:rsidRPr="00160FBA">
        <w:rPr>
          <w:rFonts w:ascii="Arial" w:hAnsi="Arial" w:cs="Arial"/>
          <w:b/>
          <w:bCs/>
          <w:sz w:val="24"/>
          <w:szCs w:val="24"/>
        </w:rPr>
        <w:t>Purpose:</w:t>
      </w:r>
    </w:p>
    <w:p w:rsidR="00FD7AC4" w:rsidRPr="00160FBA" w:rsidRDefault="00FD7AC4" w:rsidP="00134FAD">
      <w:pPr>
        <w:spacing w:line="360" w:lineRule="auto"/>
        <w:rPr>
          <w:rFonts w:ascii="Arial" w:hAnsi="Arial" w:cs="Arial"/>
          <w:bCs/>
          <w:sz w:val="24"/>
          <w:szCs w:val="24"/>
        </w:rPr>
      </w:pPr>
      <w:r w:rsidRPr="00160FBA">
        <w:rPr>
          <w:rFonts w:ascii="Arial" w:hAnsi="Arial" w:cs="Arial"/>
          <w:bCs/>
          <w:sz w:val="24"/>
          <w:szCs w:val="24"/>
        </w:rPr>
        <w:t xml:space="preserve">To establish a set of policies and procedures which outline the expectations of committee members, employees and volunteers in relation to drugs and alcohol. </w:t>
      </w:r>
    </w:p>
    <w:p w:rsidR="00FD7AC4" w:rsidRPr="00160FBA" w:rsidRDefault="00FD7AC4" w:rsidP="00134FAD">
      <w:pPr>
        <w:spacing w:line="360" w:lineRule="auto"/>
        <w:rPr>
          <w:rFonts w:ascii="Arial" w:hAnsi="Arial" w:cs="Arial"/>
          <w:bCs/>
          <w:sz w:val="24"/>
          <w:szCs w:val="24"/>
        </w:rPr>
      </w:pPr>
    </w:p>
    <w:p w:rsidR="00FD7AC4" w:rsidRPr="00160FBA" w:rsidRDefault="00FD7AC4" w:rsidP="00134FAD">
      <w:pPr>
        <w:spacing w:line="360" w:lineRule="auto"/>
        <w:rPr>
          <w:rFonts w:ascii="Arial" w:hAnsi="Arial" w:cs="Arial"/>
          <w:b/>
          <w:sz w:val="24"/>
          <w:szCs w:val="24"/>
        </w:rPr>
      </w:pPr>
      <w:r w:rsidRPr="00160FBA">
        <w:rPr>
          <w:rFonts w:ascii="Arial" w:hAnsi="Arial" w:cs="Arial"/>
          <w:b/>
          <w:sz w:val="24"/>
          <w:szCs w:val="24"/>
        </w:rPr>
        <w:t>Aims:</w:t>
      </w:r>
    </w:p>
    <w:p w:rsidR="00FD7AC4" w:rsidRPr="00160FBA" w:rsidRDefault="00FD7AC4"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To ensure that all committee members, employees and volunteers are aware of the policy and procedure in relation to drugs and alcohol.</w:t>
      </w:r>
    </w:p>
    <w:p w:rsidR="00297DED" w:rsidRPr="00160FBA" w:rsidRDefault="00297DED" w:rsidP="00297DED">
      <w:pPr>
        <w:pStyle w:val="ListParagraph"/>
        <w:spacing w:after="0" w:line="360" w:lineRule="auto"/>
        <w:ind w:left="1080"/>
        <w:rPr>
          <w:rFonts w:ascii="Arial" w:hAnsi="Arial" w:cs="Arial"/>
          <w:sz w:val="24"/>
          <w:szCs w:val="24"/>
        </w:rPr>
      </w:pPr>
    </w:p>
    <w:p w:rsidR="00FD7AC4" w:rsidRPr="00160FBA" w:rsidRDefault="00FD7AC4" w:rsidP="00134FAD">
      <w:pPr>
        <w:spacing w:line="360" w:lineRule="auto"/>
        <w:rPr>
          <w:rFonts w:ascii="Arial" w:hAnsi="Arial" w:cs="Arial"/>
          <w:color w:val="1F497D" w:themeColor="text2"/>
          <w:sz w:val="24"/>
          <w:szCs w:val="24"/>
        </w:rPr>
      </w:pPr>
      <w:r w:rsidRPr="00160FBA">
        <w:rPr>
          <w:rFonts w:ascii="Arial" w:hAnsi="Arial" w:cs="Arial"/>
          <w:b/>
          <w:bCs/>
          <w:color w:val="1F497D" w:themeColor="text2"/>
          <w:sz w:val="24"/>
          <w:szCs w:val="24"/>
        </w:rPr>
        <w:t xml:space="preserve">3) </w:t>
      </w:r>
      <w:r w:rsidR="0090320B" w:rsidRPr="00160FBA">
        <w:rPr>
          <w:rFonts w:ascii="Arial" w:hAnsi="Arial" w:cs="Arial"/>
          <w:b/>
          <w:bCs/>
          <w:color w:val="1F497D" w:themeColor="text2"/>
          <w:sz w:val="24"/>
          <w:szCs w:val="24"/>
        </w:rPr>
        <w:t>Scope</w:t>
      </w:r>
    </w:p>
    <w:p w:rsidR="00FD7AC4" w:rsidRPr="00160FBA" w:rsidRDefault="00FD7AC4" w:rsidP="00134FAD">
      <w:pPr>
        <w:spacing w:line="360" w:lineRule="auto"/>
        <w:rPr>
          <w:rFonts w:ascii="Arial" w:hAnsi="Arial" w:cs="Arial"/>
          <w:sz w:val="24"/>
          <w:szCs w:val="24"/>
        </w:rPr>
      </w:pPr>
      <w:r w:rsidRPr="00160FBA">
        <w:rPr>
          <w:rFonts w:ascii="Arial" w:hAnsi="Arial" w:cs="Arial"/>
          <w:sz w:val="24"/>
          <w:szCs w:val="24"/>
        </w:rPr>
        <w:t>This policy is for committee members, employees and volunteers.</w:t>
      </w:r>
    </w:p>
    <w:p w:rsidR="00297DED" w:rsidRPr="00160FBA" w:rsidRDefault="00297DED"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4) Related Documents:</w:t>
      </w:r>
    </w:p>
    <w:p w:rsidR="00FD7AC4" w:rsidRPr="00160FBA" w:rsidRDefault="00FD7AC4" w:rsidP="00134FAD">
      <w:pPr>
        <w:spacing w:line="360" w:lineRule="auto"/>
        <w:rPr>
          <w:rFonts w:ascii="Arial" w:hAnsi="Arial" w:cs="Arial"/>
          <w:b/>
          <w:bCs/>
          <w:color w:val="1F497D" w:themeColor="text2"/>
          <w:sz w:val="24"/>
          <w:szCs w:val="24"/>
        </w:rPr>
      </w:pPr>
    </w:p>
    <w:p w:rsidR="00FD7AC4" w:rsidRPr="00160FBA" w:rsidRDefault="00FD7AC4"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Induction Package.</w:t>
      </w:r>
    </w:p>
    <w:p w:rsidR="00FD7AC4" w:rsidRPr="00160FBA" w:rsidRDefault="00FD7AC4"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Occupational Health and Safety Policy. </w:t>
      </w:r>
    </w:p>
    <w:p w:rsidR="00FD7AC4" w:rsidRPr="00160FBA" w:rsidRDefault="00FD7AC4"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Employee Performance </w:t>
      </w:r>
      <w:r w:rsidR="00017D0C">
        <w:rPr>
          <w:rFonts w:ascii="Arial" w:hAnsi="Arial" w:cs="Arial"/>
          <w:sz w:val="24"/>
          <w:szCs w:val="24"/>
        </w:rPr>
        <w:t>appraisal</w:t>
      </w:r>
      <w:r w:rsidRPr="00160FBA">
        <w:rPr>
          <w:rFonts w:ascii="Arial" w:hAnsi="Arial" w:cs="Arial"/>
          <w:sz w:val="24"/>
          <w:szCs w:val="24"/>
        </w:rPr>
        <w:t>.</w:t>
      </w:r>
    </w:p>
    <w:p w:rsidR="00192B13" w:rsidRDefault="00192B13"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Risk Management Policy </w:t>
      </w:r>
    </w:p>
    <w:p w:rsidR="0044429A" w:rsidRPr="00160FBA" w:rsidRDefault="0044429A" w:rsidP="008B02A8">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Performance Management policy </w:t>
      </w:r>
    </w:p>
    <w:p w:rsidR="00FD7AC4" w:rsidRPr="00160FBA" w:rsidRDefault="00284E2F" w:rsidP="00134FAD">
      <w:pPr>
        <w:spacing w:line="360" w:lineRule="auto"/>
        <w:rPr>
          <w:rFonts w:ascii="Arial" w:hAnsi="Arial" w:cs="Arial"/>
          <w:sz w:val="24"/>
          <w:szCs w:val="24"/>
        </w:rPr>
      </w:pPr>
      <w:r>
        <w:rPr>
          <w:rFonts w:ascii="Arial" w:hAnsi="Arial" w:cs="Arial"/>
          <w:sz w:val="24"/>
          <w:szCs w:val="24"/>
        </w:rPr>
        <w:br/>
      </w:r>
    </w:p>
    <w:p w:rsidR="00FD7AC4" w:rsidRPr="00160FBA" w:rsidRDefault="00FD7AC4" w:rsidP="00134FAD">
      <w:pPr>
        <w:autoSpaceDE w:val="0"/>
        <w:autoSpaceDN w:val="0"/>
        <w:adjustRightInd w:val="0"/>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5) Procedure</w:t>
      </w:r>
    </w:p>
    <w:p w:rsidR="00FD7AC4" w:rsidRPr="00160FBA" w:rsidRDefault="00FD7AC4" w:rsidP="00134FAD">
      <w:pPr>
        <w:spacing w:line="360" w:lineRule="auto"/>
        <w:jc w:val="both"/>
        <w:rPr>
          <w:rFonts w:ascii="Arial" w:hAnsi="Arial" w:cs="Arial"/>
          <w:sz w:val="24"/>
          <w:szCs w:val="24"/>
        </w:rPr>
      </w:pPr>
    </w:p>
    <w:p w:rsidR="00FD7AC4" w:rsidRPr="00160FBA" w:rsidRDefault="00FD7AC4" w:rsidP="00A110D1">
      <w:pPr>
        <w:pStyle w:val="ListParagraph"/>
        <w:numPr>
          <w:ilvl w:val="0"/>
          <w:numId w:val="27"/>
        </w:numPr>
        <w:spacing w:after="0" w:line="360" w:lineRule="auto"/>
        <w:jc w:val="both"/>
        <w:rPr>
          <w:rFonts w:ascii="Arial" w:hAnsi="Arial" w:cs="Arial"/>
          <w:sz w:val="24"/>
          <w:szCs w:val="24"/>
        </w:rPr>
      </w:pPr>
      <w:r w:rsidRPr="00160FBA">
        <w:rPr>
          <w:rFonts w:ascii="Arial" w:hAnsi="Arial" w:cs="Arial"/>
          <w:sz w:val="24"/>
          <w:szCs w:val="24"/>
        </w:rPr>
        <w:t xml:space="preserve">Alcohol may only be consumed by committee members, employees and volunteers if the </w:t>
      </w:r>
      <w:r w:rsidR="00975D5B">
        <w:rPr>
          <w:rFonts w:ascii="Arial" w:hAnsi="Arial" w:cs="Arial"/>
          <w:sz w:val="24"/>
          <w:szCs w:val="24"/>
        </w:rPr>
        <w:t>organisation</w:t>
      </w:r>
      <w:r w:rsidRPr="00160FBA">
        <w:rPr>
          <w:rFonts w:ascii="Arial" w:hAnsi="Arial" w:cs="Arial"/>
          <w:sz w:val="24"/>
          <w:szCs w:val="24"/>
        </w:rPr>
        <w:t xml:space="preserve"> is holding a function or they are attending a sector event where alcohol is served. Although the employee may be off duty they are to be mindful that they are still representing the </w:t>
      </w:r>
      <w:r w:rsidR="00284E2F">
        <w:rPr>
          <w:rFonts w:ascii="Arial" w:hAnsi="Arial" w:cs="Arial"/>
          <w:sz w:val="24"/>
          <w:szCs w:val="24"/>
        </w:rPr>
        <w:t xml:space="preserve">organisation </w:t>
      </w:r>
      <w:r w:rsidR="00284E2F" w:rsidRPr="00160FBA">
        <w:rPr>
          <w:rFonts w:ascii="Arial" w:hAnsi="Arial" w:cs="Arial"/>
          <w:sz w:val="24"/>
          <w:szCs w:val="24"/>
        </w:rPr>
        <w:t>and</w:t>
      </w:r>
      <w:r w:rsidRPr="00160FBA">
        <w:rPr>
          <w:rFonts w:ascii="Arial" w:hAnsi="Arial" w:cs="Arial"/>
          <w:sz w:val="24"/>
          <w:szCs w:val="24"/>
        </w:rPr>
        <w:t xml:space="preserve"> so are to be responsible in their alcohol consumption. </w:t>
      </w:r>
    </w:p>
    <w:p w:rsidR="00FD7AC4" w:rsidRPr="00160FBA" w:rsidRDefault="00FD7AC4" w:rsidP="00A110D1">
      <w:pPr>
        <w:pStyle w:val="ListParagraph"/>
        <w:numPr>
          <w:ilvl w:val="0"/>
          <w:numId w:val="27"/>
        </w:numPr>
        <w:spacing w:after="0" w:line="360" w:lineRule="auto"/>
        <w:jc w:val="both"/>
        <w:rPr>
          <w:rFonts w:ascii="Arial" w:hAnsi="Arial" w:cs="Arial"/>
          <w:sz w:val="24"/>
          <w:szCs w:val="24"/>
        </w:rPr>
      </w:pPr>
      <w:r w:rsidRPr="00160FBA">
        <w:rPr>
          <w:rFonts w:ascii="Arial" w:hAnsi="Arial" w:cs="Arial"/>
          <w:sz w:val="24"/>
          <w:szCs w:val="24"/>
        </w:rPr>
        <w:t xml:space="preserve">Under no circumstances are committee members, employees or volunteers to engage in the trafficking of illegal or banned substances nor should they possess any illegal drugs or banned substances. </w:t>
      </w:r>
    </w:p>
    <w:p w:rsidR="00FD7AC4" w:rsidRPr="00160FBA" w:rsidRDefault="00FD7AC4" w:rsidP="00A110D1">
      <w:pPr>
        <w:pStyle w:val="ListParagraph"/>
        <w:numPr>
          <w:ilvl w:val="0"/>
          <w:numId w:val="27"/>
        </w:numPr>
        <w:spacing w:after="0" w:line="360" w:lineRule="auto"/>
        <w:jc w:val="both"/>
        <w:rPr>
          <w:rFonts w:ascii="Arial" w:hAnsi="Arial" w:cs="Arial"/>
          <w:sz w:val="24"/>
          <w:szCs w:val="24"/>
        </w:rPr>
      </w:pPr>
      <w:r w:rsidRPr="00160FBA">
        <w:rPr>
          <w:rFonts w:ascii="Arial" w:hAnsi="Arial" w:cs="Arial"/>
          <w:sz w:val="24"/>
          <w:szCs w:val="24"/>
        </w:rPr>
        <w:t xml:space="preserve">Employees or volunteers who require prescription medication or over the counter medication that may impact on their performance must inform their line manager. Proof of prescription and a letter from their medical practitioner stating they are fit for work may be required. </w:t>
      </w:r>
    </w:p>
    <w:p w:rsidR="00FD7AC4" w:rsidRPr="00160FBA" w:rsidRDefault="00FD7AC4" w:rsidP="00A110D1">
      <w:pPr>
        <w:pStyle w:val="ListParagraph"/>
        <w:numPr>
          <w:ilvl w:val="0"/>
          <w:numId w:val="27"/>
        </w:numPr>
        <w:spacing w:after="0" w:line="360" w:lineRule="auto"/>
        <w:jc w:val="both"/>
        <w:rPr>
          <w:rFonts w:ascii="Arial" w:hAnsi="Arial" w:cs="Arial"/>
          <w:sz w:val="24"/>
          <w:szCs w:val="24"/>
        </w:rPr>
      </w:pPr>
      <w:r w:rsidRPr="00160FBA">
        <w:rPr>
          <w:rFonts w:ascii="Arial" w:hAnsi="Arial" w:cs="Arial"/>
          <w:sz w:val="24"/>
          <w:szCs w:val="24"/>
        </w:rPr>
        <w:t>If an employee is meeting with a client and the employee feels that the client is under the influence of drugs and or alcohol, they should leave the situation immediately</w:t>
      </w:r>
      <w:r w:rsidR="00664BA2">
        <w:rPr>
          <w:rFonts w:ascii="Arial" w:hAnsi="Arial" w:cs="Arial"/>
          <w:sz w:val="24"/>
          <w:szCs w:val="24"/>
        </w:rPr>
        <w:t xml:space="preserve"> and report the situation to their line manager to ensure their own and their client’s safety</w:t>
      </w:r>
    </w:p>
    <w:p w:rsidR="00FD7AC4" w:rsidRPr="00160FBA" w:rsidRDefault="00FD7AC4" w:rsidP="00A110D1">
      <w:pPr>
        <w:pStyle w:val="ListParagraph"/>
        <w:numPr>
          <w:ilvl w:val="0"/>
          <w:numId w:val="27"/>
        </w:numPr>
        <w:spacing w:after="0" w:line="360" w:lineRule="auto"/>
        <w:jc w:val="both"/>
        <w:rPr>
          <w:rFonts w:ascii="Arial" w:hAnsi="Arial" w:cs="Arial"/>
          <w:sz w:val="24"/>
          <w:szCs w:val="24"/>
        </w:rPr>
      </w:pPr>
      <w:r w:rsidRPr="00160FBA">
        <w:rPr>
          <w:rFonts w:ascii="Arial" w:hAnsi="Arial" w:cs="Arial"/>
          <w:sz w:val="24"/>
          <w:szCs w:val="24"/>
        </w:rPr>
        <w:t xml:space="preserve">If an employee witnesses any issues they are concerned about they should discuss with their line manager so appropriate action can be taken. </w:t>
      </w:r>
    </w:p>
    <w:p w:rsidR="00FD7AC4" w:rsidRPr="00160FBA" w:rsidRDefault="00FD7AC4" w:rsidP="00A110D1">
      <w:pPr>
        <w:pStyle w:val="ListParagraph"/>
        <w:numPr>
          <w:ilvl w:val="0"/>
          <w:numId w:val="27"/>
        </w:numPr>
        <w:spacing w:after="0" w:line="360" w:lineRule="auto"/>
        <w:jc w:val="both"/>
        <w:rPr>
          <w:rFonts w:ascii="Arial" w:hAnsi="Arial" w:cs="Arial"/>
          <w:sz w:val="24"/>
          <w:szCs w:val="24"/>
        </w:rPr>
      </w:pPr>
      <w:r w:rsidRPr="00160FBA">
        <w:rPr>
          <w:rFonts w:ascii="Arial" w:hAnsi="Arial" w:cs="Arial"/>
          <w:sz w:val="24"/>
          <w:szCs w:val="24"/>
        </w:rPr>
        <w:t>Breach of this policy and procedure may result in disciplinary processes.</w:t>
      </w:r>
    </w:p>
    <w:p w:rsidR="00FD7AC4" w:rsidRPr="00160FBA" w:rsidRDefault="00FD7AC4" w:rsidP="00134FAD">
      <w:pPr>
        <w:spacing w:line="360" w:lineRule="auto"/>
        <w:jc w:val="both"/>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r w:rsidRPr="00160FBA">
        <w:rPr>
          <w:rFonts w:ascii="Arial" w:hAnsi="Arial" w:cs="Arial"/>
          <w:sz w:val="24"/>
          <w:szCs w:val="24"/>
        </w:rPr>
        <w:t xml:space="preserve"> </w:t>
      </w:r>
    </w:p>
    <w:p w:rsidR="00FD7AC4" w:rsidRPr="00160FBA" w:rsidRDefault="00FD7AC4" w:rsidP="00134FAD">
      <w:pPr>
        <w:spacing w:line="360" w:lineRule="auto"/>
        <w:jc w:val="both"/>
        <w:rPr>
          <w:sz w:val="24"/>
        </w:rPr>
      </w:pPr>
    </w:p>
    <w:p w:rsidR="00FD7AC4" w:rsidRPr="00160FBA" w:rsidRDefault="00FD7AC4" w:rsidP="00134FAD">
      <w:pPr>
        <w:spacing w:line="360" w:lineRule="auto"/>
        <w:jc w:val="both"/>
        <w:rPr>
          <w:sz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5175DD" w:rsidRPr="000713A7" w:rsidRDefault="005175DD" w:rsidP="000713A7">
      <w:pPr>
        <w:pStyle w:val="Heading1"/>
        <w:pBdr>
          <w:bottom w:val="single" w:sz="4" w:space="1" w:color="auto"/>
        </w:pBdr>
        <w:spacing w:before="0" w:line="360" w:lineRule="auto"/>
        <w:rPr>
          <w:rFonts w:ascii="Arial" w:hAnsi="Arial" w:cs="Arial"/>
          <w:sz w:val="32"/>
          <w:szCs w:val="22"/>
        </w:rPr>
      </w:pPr>
      <w:r>
        <w:rPr>
          <w:rFonts w:ascii="Arial" w:hAnsi="Arial" w:cs="Arial"/>
          <w:sz w:val="32"/>
          <w:szCs w:val="22"/>
        </w:rPr>
        <w:br w:type="page"/>
      </w:r>
    </w:p>
    <w:p w:rsidR="00FD7AC4" w:rsidRPr="00160FBA" w:rsidRDefault="00FD7AC4" w:rsidP="00134FAD">
      <w:pPr>
        <w:pStyle w:val="Heading1"/>
        <w:pBdr>
          <w:bottom w:val="single" w:sz="4" w:space="1" w:color="auto"/>
        </w:pBdr>
        <w:spacing w:before="0" w:line="360" w:lineRule="auto"/>
        <w:jc w:val="center"/>
        <w:rPr>
          <w:rFonts w:ascii="Arial" w:hAnsi="Arial" w:cs="Arial"/>
          <w:sz w:val="32"/>
          <w:szCs w:val="22"/>
        </w:rPr>
      </w:pPr>
      <w:bookmarkStart w:id="10" w:name="_Toc518281638"/>
      <w:r w:rsidRPr="00160FBA">
        <w:rPr>
          <w:rFonts w:ascii="Arial" w:hAnsi="Arial" w:cs="Arial"/>
          <w:sz w:val="32"/>
          <w:szCs w:val="22"/>
        </w:rPr>
        <w:t>Dress Code Policy and Procedure</w:t>
      </w:r>
      <w:bookmarkEnd w:id="10"/>
    </w:p>
    <w:p w:rsidR="00FD7AC4" w:rsidRPr="00160FBA" w:rsidRDefault="00FD7AC4" w:rsidP="00134FAD">
      <w:pPr>
        <w:spacing w:line="360" w:lineRule="auto"/>
        <w:rPr>
          <w:rFonts w:ascii="Arial" w:hAnsi="Arial" w:cs="Arial"/>
          <w:sz w:val="24"/>
          <w:szCs w:val="22"/>
        </w:rPr>
      </w:pPr>
    </w:p>
    <w:p w:rsidR="00FD7AC4" w:rsidRPr="00160FBA" w:rsidRDefault="00FD7AC4" w:rsidP="00134FAD">
      <w:pPr>
        <w:spacing w:line="360" w:lineRule="auto"/>
        <w:rPr>
          <w:rFonts w:ascii="Arial" w:hAnsi="Arial" w:cs="Arial"/>
          <w:b/>
          <w:bCs/>
          <w:color w:val="1F497D" w:themeColor="text2"/>
          <w:sz w:val="24"/>
          <w:szCs w:val="22"/>
        </w:rPr>
      </w:pPr>
    </w:p>
    <w:p w:rsidR="00FD7AC4" w:rsidRPr="00160FBA" w:rsidRDefault="00FD7AC4" w:rsidP="00134FAD">
      <w:pPr>
        <w:spacing w:line="360" w:lineRule="auto"/>
        <w:rPr>
          <w:rFonts w:ascii="Arial" w:hAnsi="Arial" w:cs="Arial"/>
          <w:b/>
          <w:bCs/>
          <w:color w:val="1F497D" w:themeColor="text2"/>
          <w:sz w:val="24"/>
          <w:szCs w:val="22"/>
        </w:rPr>
      </w:pPr>
      <w:r w:rsidRPr="00160FBA">
        <w:rPr>
          <w:rFonts w:ascii="Arial" w:hAnsi="Arial" w:cs="Arial"/>
          <w:b/>
          <w:bCs/>
          <w:color w:val="1F497D" w:themeColor="text2"/>
          <w:sz w:val="24"/>
          <w:szCs w:val="22"/>
        </w:rPr>
        <w:t xml:space="preserve">1) </w:t>
      </w:r>
      <w:r w:rsidR="0090320B" w:rsidRPr="00160FBA">
        <w:rPr>
          <w:rFonts w:ascii="Arial" w:hAnsi="Arial" w:cs="Arial"/>
          <w:b/>
          <w:bCs/>
          <w:color w:val="1F497D" w:themeColor="text2"/>
          <w:sz w:val="24"/>
          <w:szCs w:val="22"/>
        </w:rPr>
        <w:t>Policy Title</w:t>
      </w:r>
    </w:p>
    <w:p w:rsidR="00FD7AC4" w:rsidRPr="00160FBA" w:rsidRDefault="00FD7AC4" w:rsidP="00134FAD">
      <w:pPr>
        <w:spacing w:line="360" w:lineRule="auto"/>
        <w:rPr>
          <w:rFonts w:ascii="Arial" w:hAnsi="Arial" w:cs="Arial"/>
          <w:sz w:val="24"/>
          <w:szCs w:val="22"/>
        </w:rPr>
      </w:pPr>
      <w:r w:rsidRPr="00160FBA">
        <w:rPr>
          <w:rFonts w:ascii="Arial" w:hAnsi="Arial" w:cs="Arial"/>
          <w:bCs/>
          <w:sz w:val="24"/>
          <w:szCs w:val="22"/>
        </w:rPr>
        <w:t>Dress Code Policy</w:t>
      </w:r>
    </w:p>
    <w:p w:rsidR="00FD7AC4" w:rsidRPr="00160FBA" w:rsidRDefault="00FD7AC4" w:rsidP="00134FAD">
      <w:pPr>
        <w:spacing w:line="360" w:lineRule="auto"/>
        <w:rPr>
          <w:rFonts w:ascii="Arial" w:hAnsi="Arial" w:cs="Arial"/>
          <w:sz w:val="24"/>
          <w:szCs w:val="22"/>
        </w:rPr>
      </w:pPr>
    </w:p>
    <w:p w:rsidR="00FD7AC4" w:rsidRPr="00160FBA" w:rsidRDefault="00FD7AC4" w:rsidP="00134FAD">
      <w:pPr>
        <w:spacing w:line="360" w:lineRule="auto"/>
        <w:rPr>
          <w:rFonts w:ascii="Arial" w:hAnsi="Arial" w:cs="Arial"/>
          <w:b/>
          <w:bCs/>
          <w:color w:val="1F497D" w:themeColor="text2"/>
          <w:sz w:val="24"/>
          <w:szCs w:val="22"/>
        </w:rPr>
      </w:pPr>
      <w:r w:rsidRPr="00160FBA">
        <w:rPr>
          <w:rFonts w:ascii="Arial" w:hAnsi="Arial" w:cs="Arial"/>
          <w:b/>
          <w:bCs/>
          <w:color w:val="1F497D" w:themeColor="text2"/>
          <w:sz w:val="24"/>
          <w:szCs w:val="22"/>
        </w:rPr>
        <w:t xml:space="preserve">2) </w:t>
      </w:r>
      <w:r w:rsidR="0090320B" w:rsidRPr="00160FBA">
        <w:rPr>
          <w:rFonts w:ascii="Arial" w:hAnsi="Arial" w:cs="Arial"/>
          <w:b/>
          <w:bCs/>
          <w:color w:val="1F497D" w:themeColor="text2"/>
          <w:sz w:val="24"/>
          <w:szCs w:val="22"/>
        </w:rPr>
        <w:t>Policy Statement</w:t>
      </w:r>
    </w:p>
    <w:p w:rsidR="00FD7AC4" w:rsidRPr="00160FBA" w:rsidRDefault="00FD7AC4" w:rsidP="00134FAD">
      <w:pPr>
        <w:spacing w:line="360" w:lineRule="auto"/>
        <w:rPr>
          <w:rFonts w:ascii="Arial" w:hAnsi="Arial" w:cs="Arial"/>
          <w:b/>
          <w:bCs/>
          <w:color w:val="1F497D" w:themeColor="text2"/>
          <w:sz w:val="24"/>
          <w:szCs w:val="22"/>
        </w:rPr>
      </w:pPr>
    </w:p>
    <w:p w:rsidR="00FD7AC4" w:rsidRPr="00160FBA" w:rsidRDefault="00FD7AC4" w:rsidP="00134FAD">
      <w:pPr>
        <w:spacing w:line="360" w:lineRule="auto"/>
        <w:rPr>
          <w:rFonts w:ascii="Arial" w:hAnsi="Arial" w:cs="Arial"/>
          <w:b/>
          <w:bCs/>
          <w:sz w:val="24"/>
          <w:szCs w:val="22"/>
        </w:rPr>
      </w:pPr>
      <w:r w:rsidRPr="00160FBA">
        <w:rPr>
          <w:rFonts w:ascii="Arial" w:hAnsi="Arial" w:cs="Arial"/>
          <w:b/>
          <w:bCs/>
          <w:sz w:val="24"/>
          <w:szCs w:val="22"/>
        </w:rPr>
        <w:t>Purpose:</w:t>
      </w:r>
    </w:p>
    <w:p w:rsidR="00FD7AC4" w:rsidRPr="00160FBA" w:rsidRDefault="00FD7AC4" w:rsidP="00134FAD">
      <w:pPr>
        <w:spacing w:line="360" w:lineRule="auto"/>
        <w:rPr>
          <w:rFonts w:ascii="Arial" w:hAnsi="Arial" w:cs="Arial"/>
          <w:bCs/>
          <w:sz w:val="24"/>
          <w:szCs w:val="22"/>
        </w:rPr>
      </w:pPr>
      <w:r w:rsidRPr="00160FBA">
        <w:rPr>
          <w:rFonts w:ascii="Arial" w:hAnsi="Arial" w:cs="Arial"/>
          <w:bCs/>
          <w:sz w:val="24"/>
          <w:szCs w:val="22"/>
        </w:rPr>
        <w:t xml:space="preserve">To establish a set of policies and procedures which outline the required dress code for employees and volunteers. </w:t>
      </w:r>
    </w:p>
    <w:p w:rsidR="00FD7AC4" w:rsidRPr="00160FBA" w:rsidRDefault="00FD7AC4" w:rsidP="00134FAD">
      <w:pPr>
        <w:spacing w:line="360" w:lineRule="auto"/>
        <w:rPr>
          <w:rFonts w:ascii="Arial" w:hAnsi="Arial" w:cs="Arial"/>
          <w:bCs/>
          <w:sz w:val="24"/>
          <w:szCs w:val="22"/>
        </w:rPr>
      </w:pPr>
    </w:p>
    <w:p w:rsidR="00FD7AC4" w:rsidRPr="00160FBA" w:rsidRDefault="00FD7AC4" w:rsidP="00134FAD">
      <w:pPr>
        <w:spacing w:line="360" w:lineRule="auto"/>
        <w:rPr>
          <w:rFonts w:ascii="Arial" w:hAnsi="Arial" w:cs="Arial"/>
          <w:b/>
          <w:sz w:val="24"/>
          <w:szCs w:val="22"/>
        </w:rPr>
      </w:pPr>
      <w:r w:rsidRPr="00160FBA">
        <w:rPr>
          <w:rFonts w:ascii="Arial" w:hAnsi="Arial" w:cs="Arial"/>
          <w:b/>
          <w:sz w:val="24"/>
          <w:szCs w:val="22"/>
        </w:rPr>
        <w:t>Aims:</w:t>
      </w:r>
    </w:p>
    <w:p w:rsidR="00FD7AC4" w:rsidRPr="00160FBA" w:rsidRDefault="00FD7AC4" w:rsidP="008B02A8">
      <w:pPr>
        <w:pStyle w:val="ListParagraph"/>
        <w:numPr>
          <w:ilvl w:val="0"/>
          <w:numId w:val="1"/>
        </w:numPr>
        <w:spacing w:after="0" w:line="360" w:lineRule="auto"/>
        <w:rPr>
          <w:rFonts w:ascii="Arial" w:hAnsi="Arial" w:cs="Arial"/>
          <w:sz w:val="24"/>
        </w:rPr>
      </w:pPr>
      <w:r w:rsidRPr="00160FBA">
        <w:rPr>
          <w:rFonts w:ascii="Arial" w:hAnsi="Arial" w:cs="Arial"/>
          <w:sz w:val="24"/>
        </w:rPr>
        <w:t xml:space="preserve">To ensure that all employees and volunteers are dressed appropriately for the work they are undertaking.  </w:t>
      </w:r>
    </w:p>
    <w:p w:rsidR="00297DED" w:rsidRPr="00160FBA" w:rsidRDefault="00297DED" w:rsidP="00297DED">
      <w:pPr>
        <w:pStyle w:val="ListParagraph"/>
        <w:spacing w:after="0" w:line="360" w:lineRule="auto"/>
        <w:ind w:left="1080"/>
        <w:rPr>
          <w:rFonts w:ascii="Arial" w:hAnsi="Arial" w:cs="Arial"/>
          <w:sz w:val="24"/>
        </w:rPr>
      </w:pPr>
    </w:p>
    <w:p w:rsidR="00FD7AC4" w:rsidRPr="00160FBA" w:rsidRDefault="00FD7AC4" w:rsidP="00134FAD">
      <w:pPr>
        <w:spacing w:line="360" w:lineRule="auto"/>
        <w:rPr>
          <w:rFonts w:ascii="Arial" w:hAnsi="Arial" w:cs="Arial"/>
          <w:color w:val="1F497D" w:themeColor="text2"/>
          <w:sz w:val="24"/>
          <w:szCs w:val="22"/>
        </w:rPr>
      </w:pPr>
      <w:r w:rsidRPr="00160FBA">
        <w:rPr>
          <w:rFonts w:ascii="Arial" w:hAnsi="Arial" w:cs="Arial"/>
          <w:b/>
          <w:bCs/>
          <w:color w:val="1F497D" w:themeColor="text2"/>
          <w:sz w:val="24"/>
          <w:szCs w:val="22"/>
        </w:rPr>
        <w:t xml:space="preserve">3) </w:t>
      </w:r>
      <w:r w:rsidR="0090320B" w:rsidRPr="00160FBA">
        <w:rPr>
          <w:rFonts w:ascii="Arial" w:hAnsi="Arial" w:cs="Arial"/>
          <w:b/>
          <w:bCs/>
          <w:color w:val="1F497D" w:themeColor="text2"/>
          <w:sz w:val="24"/>
          <w:szCs w:val="22"/>
        </w:rPr>
        <w:t>Scope</w:t>
      </w:r>
    </w:p>
    <w:p w:rsidR="00FD7AC4" w:rsidRPr="00160FBA" w:rsidRDefault="00FD7AC4" w:rsidP="00134FAD">
      <w:pPr>
        <w:spacing w:line="360" w:lineRule="auto"/>
        <w:rPr>
          <w:rFonts w:ascii="Arial" w:hAnsi="Arial" w:cs="Arial"/>
          <w:sz w:val="24"/>
          <w:szCs w:val="22"/>
        </w:rPr>
      </w:pPr>
      <w:r w:rsidRPr="00160FBA">
        <w:rPr>
          <w:rFonts w:ascii="Arial" w:hAnsi="Arial" w:cs="Arial"/>
          <w:sz w:val="24"/>
          <w:szCs w:val="22"/>
        </w:rPr>
        <w:t>This policy is for employees and volunteers.</w:t>
      </w:r>
    </w:p>
    <w:p w:rsidR="00297DED" w:rsidRPr="00160FBA" w:rsidRDefault="00297DED" w:rsidP="00134FAD">
      <w:pPr>
        <w:spacing w:line="360" w:lineRule="auto"/>
        <w:rPr>
          <w:rFonts w:ascii="Arial" w:hAnsi="Arial" w:cs="Arial"/>
          <w:sz w:val="24"/>
          <w:szCs w:val="22"/>
        </w:rPr>
      </w:pPr>
    </w:p>
    <w:p w:rsidR="00FD7AC4" w:rsidRPr="00160FBA" w:rsidRDefault="00FD7AC4" w:rsidP="00134FAD">
      <w:pPr>
        <w:spacing w:line="360" w:lineRule="auto"/>
        <w:rPr>
          <w:rFonts w:ascii="Arial" w:hAnsi="Arial" w:cs="Arial"/>
          <w:b/>
          <w:bCs/>
          <w:color w:val="1F497D" w:themeColor="text2"/>
          <w:sz w:val="24"/>
          <w:szCs w:val="22"/>
        </w:rPr>
      </w:pPr>
      <w:r w:rsidRPr="00160FBA">
        <w:rPr>
          <w:rFonts w:ascii="Arial" w:hAnsi="Arial" w:cs="Arial"/>
          <w:b/>
          <w:bCs/>
          <w:color w:val="1F497D" w:themeColor="text2"/>
          <w:sz w:val="24"/>
          <w:szCs w:val="22"/>
        </w:rPr>
        <w:t>4) Related Documents:</w:t>
      </w:r>
    </w:p>
    <w:p w:rsidR="00FD7AC4" w:rsidRPr="00160FBA" w:rsidRDefault="00FD7AC4" w:rsidP="00134FAD">
      <w:pPr>
        <w:spacing w:line="360" w:lineRule="auto"/>
        <w:rPr>
          <w:rFonts w:ascii="Arial" w:hAnsi="Arial" w:cs="Arial"/>
          <w:b/>
          <w:bCs/>
          <w:color w:val="1F497D" w:themeColor="text2"/>
          <w:sz w:val="24"/>
          <w:szCs w:val="22"/>
        </w:rPr>
      </w:pPr>
    </w:p>
    <w:p w:rsidR="00FD7AC4" w:rsidRPr="00160FBA" w:rsidRDefault="00FD7AC4" w:rsidP="008B02A8">
      <w:pPr>
        <w:pStyle w:val="ListParagraph"/>
        <w:numPr>
          <w:ilvl w:val="0"/>
          <w:numId w:val="1"/>
        </w:numPr>
        <w:autoSpaceDE w:val="0"/>
        <w:autoSpaceDN w:val="0"/>
        <w:adjustRightInd w:val="0"/>
        <w:spacing w:after="0" w:line="360" w:lineRule="auto"/>
        <w:rPr>
          <w:rFonts w:ascii="Arial" w:hAnsi="Arial" w:cs="Arial"/>
          <w:sz w:val="24"/>
        </w:rPr>
      </w:pPr>
      <w:r w:rsidRPr="00160FBA">
        <w:rPr>
          <w:rFonts w:ascii="Arial" w:hAnsi="Arial" w:cs="Arial"/>
          <w:sz w:val="24"/>
        </w:rPr>
        <w:t>Employee Induction Package.</w:t>
      </w:r>
    </w:p>
    <w:p w:rsidR="00FD7AC4" w:rsidRPr="00160FBA" w:rsidRDefault="00FD7AC4" w:rsidP="008B02A8">
      <w:pPr>
        <w:pStyle w:val="ListParagraph"/>
        <w:numPr>
          <w:ilvl w:val="0"/>
          <w:numId w:val="1"/>
        </w:numPr>
        <w:autoSpaceDE w:val="0"/>
        <w:autoSpaceDN w:val="0"/>
        <w:adjustRightInd w:val="0"/>
        <w:spacing w:after="0" w:line="360" w:lineRule="auto"/>
        <w:rPr>
          <w:rFonts w:ascii="Arial" w:hAnsi="Arial" w:cs="Arial"/>
          <w:sz w:val="24"/>
        </w:rPr>
      </w:pPr>
      <w:r w:rsidRPr="00160FBA">
        <w:rPr>
          <w:rFonts w:ascii="Arial" w:hAnsi="Arial" w:cs="Arial"/>
          <w:sz w:val="24"/>
        </w:rPr>
        <w:t xml:space="preserve">Occupational Health and Safety Policy. </w:t>
      </w:r>
    </w:p>
    <w:p w:rsidR="00FD7AC4" w:rsidRDefault="00FD7AC4" w:rsidP="008B02A8">
      <w:pPr>
        <w:pStyle w:val="ListParagraph"/>
        <w:numPr>
          <w:ilvl w:val="0"/>
          <w:numId w:val="1"/>
        </w:numPr>
        <w:autoSpaceDE w:val="0"/>
        <w:autoSpaceDN w:val="0"/>
        <w:adjustRightInd w:val="0"/>
        <w:spacing w:after="0" w:line="360" w:lineRule="auto"/>
        <w:rPr>
          <w:rFonts w:ascii="Arial" w:hAnsi="Arial" w:cs="Arial"/>
          <w:sz w:val="24"/>
        </w:rPr>
      </w:pPr>
      <w:r w:rsidRPr="00160FBA">
        <w:rPr>
          <w:rFonts w:ascii="Arial" w:hAnsi="Arial" w:cs="Arial"/>
          <w:sz w:val="24"/>
        </w:rPr>
        <w:t>Risk Assessment Guidelines</w:t>
      </w:r>
    </w:p>
    <w:p w:rsidR="008A41EE" w:rsidRPr="00160FBA" w:rsidRDefault="008A41EE" w:rsidP="008B02A8">
      <w:pPr>
        <w:pStyle w:val="ListParagraph"/>
        <w:numPr>
          <w:ilvl w:val="0"/>
          <w:numId w:val="1"/>
        </w:numPr>
        <w:autoSpaceDE w:val="0"/>
        <w:autoSpaceDN w:val="0"/>
        <w:adjustRightInd w:val="0"/>
        <w:spacing w:after="0" w:line="360" w:lineRule="auto"/>
        <w:rPr>
          <w:rFonts w:ascii="Arial" w:hAnsi="Arial" w:cs="Arial"/>
          <w:sz w:val="24"/>
        </w:rPr>
      </w:pPr>
      <w:r>
        <w:rPr>
          <w:rFonts w:ascii="Arial" w:hAnsi="Arial" w:cs="Arial"/>
          <w:sz w:val="24"/>
        </w:rPr>
        <w:t xml:space="preserve">Risk Management policy </w:t>
      </w:r>
    </w:p>
    <w:p w:rsidR="00297DED" w:rsidRDefault="00297DED" w:rsidP="00297DED">
      <w:pPr>
        <w:pStyle w:val="ListParagraph"/>
        <w:autoSpaceDE w:val="0"/>
        <w:autoSpaceDN w:val="0"/>
        <w:adjustRightInd w:val="0"/>
        <w:spacing w:after="0" w:line="360" w:lineRule="auto"/>
        <w:ind w:left="1080"/>
        <w:rPr>
          <w:rFonts w:ascii="Arial" w:hAnsi="Arial" w:cs="Arial"/>
          <w:sz w:val="24"/>
        </w:rPr>
      </w:pPr>
    </w:p>
    <w:p w:rsidR="00FD7AC4" w:rsidRPr="00160FBA" w:rsidRDefault="00FD7AC4" w:rsidP="00134FAD">
      <w:pPr>
        <w:autoSpaceDE w:val="0"/>
        <w:autoSpaceDN w:val="0"/>
        <w:adjustRightInd w:val="0"/>
        <w:spacing w:line="360" w:lineRule="auto"/>
        <w:rPr>
          <w:rFonts w:ascii="Arial" w:hAnsi="Arial" w:cs="Arial"/>
          <w:b/>
          <w:bCs/>
          <w:color w:val="1F497D" w:themeColor="text2"/>
          <w:sz w:val="24"/>
          <w:szCs w:val="22"/>
        </w:rPr>
      </w:pPr>
      <w:r w:rsidRPr="00160FBA">
        <w:rPr>
          <w:rFonts w:ascii="Arial" w:hAnsi="Arial" w:cs="Arial"/>
          <w:b/>
          <w:bCs/>
          <w:color w:val="1F497D" w:themeColor="text2"/>
          <w:sz w:val="24"/>
          <w:szCs w:val="22"/>
        </w:rPr>
        <w:t>5) Procedure</w:t>
      </w:r>
    </w:p>
    <w:p w:rsidR="00FD7AC4" w:rsidRPr="00160FBA" w:rsidRDefault="00FD7AC4" w:rsidP="00134FAD">
      <w:pPr>
        <w:autoSpaceDE w:val="0"/>
        <w:autoSpaceDN w:val="0"/>
        <w:adjustRightInd w:val="0"/>
        <w:spacing w:line="360" w:lineRule="auto"/>
        <w:rPr>
          <w:rFonts w:ascii="Arial" w:hAnsi="Arial" w:cs="Arial"/>
          <w:b/>
          <w:bCs/>
          <w:color w:val="1F497D" w:themeColor="text2"/>
          <w:sz w:val="24"/>
          <w:szCs w:val="22"/>
        </w:rPr>
      </w:pPr>
    </w:p>
    <w:p w:rsidR="00FD7AC4" w:rsidRPr="00160FBA" w:rsidRDefault="00FD7AC4" w:rsidP="00A110D1">
      <w:pPr>
        <w:pStyle w:val="ListParagraph"/>
        <w:numPr>
          <w:ilvl w:val="0"/>
          <w:numId w:val="28"/>
        </w:numPr>
        <w:spacing w:after="0" w:line="360" w:lineRule="auto"/>
        <w:jc w:val="both"/>
        <w:rPr>
          <w:rFonts w:ascii="Arial" w:hAnsi="Arial" w:cs="Arial"/>
          <w:sz w:val="24"/>
        </w:rPr>
      </w:pPr>
      <w:r w:rsidRPr="00160FBA">
        <w:rPr>
          <w:rFonts w:ascii="Arial" w:hAnsi="Arial" w:cs="Arial"/>
          <w:sz w:val="24"/>
        </w:rPr>
        <w:t xml:space="preserve">Clothing to be smart casual and appropriate to meet clients. Managers can work with employees to ensure they are dressed appropriately for the workplace. </w:t>
      </w:r>
    </w:p>
    <w:p w:rsidR="00FD7AC4" w:rsidRPr="00160FBA" w:rsidRDefault="00CF59C3" w:rsidP="00A110D1">
      <w:pPr>
        <w:pStyle w:val="ListParagraph"/>
        <w:numPr>
          <w:ilvl w:val="0"/>
          <w:numId w:val="28"/>
        </w:numPr>
        <w:spacing w:after="0" w:line="360" w:lineRule="auto"/>
        <w:jc w:val="both"/>
        <w:rPr>
          <w:rFonts w:ascii="Arial" w:hAnsi="Arial" w:cs="Arial"/>
          <w:sz w:val="24"/>
        </w:rPr>
      </w:pPr>
      <w:r>
        <w:rPr>
          <w:rFonts w:ascii="Arial" w:hAnsi="Arial" w:cs="Arial"/>
          <w:sz w:val="24"/>
        </w:rPr>
        <w:t xml:space="preserve"> Do not wear i</w:t>
      </w:r>
      <w:r w:rsidR="00FD7AC4" w:rsidRPr="00160FBA">
        <w:rPr>
          <w:rFonts w:ascii="Arial" w:hAnsi="Arial" w:cs="Arial"/>
          <w:sz w:val="24"/>
        </w:rPr>
        <w:t>nappropriate clothing or footwear</w:t>
      </w:r>
      <w:r>
        <w:rPr>
          <w:rFonts w:ascii="Arial" w:hAnsi="Arial" w:cs="Arial"/>
          <w:sz w:val="24"/>
        </w:rPr>
        <w:t xml:space="preserve"> </w:t>
      </w:r>
      <w:r w:rsidR="00284E2F">
        <w:rPr>
          <w:rFonts w:ascii="Arial" w:hAnsi="Arial" w:cs="Arial"/>
          <w:sz w:val="24"/>
        </w:rPr>
        <w:t xml:space="preserve">which </w:t>
      </w:r>
      <w:r w:rsidR="00284E2F" w:rsidRPr="00160FBA">
        <w:rPr>
          <w:rFonts w:ascii="Arial" w:hAnsi="Arial" w:cs="Arial"/>
          <w:sz w:val="24"/>
        </w:rPr>
        <w:t>can</w:t>
      </w:r>
      <w:r w:rsidR="00FD7AC4" w:rsidRPr="00160FBA">
        <w:rPr>
          <w:rFonts w:ascii="Arial" w:hAnsi="Arial" w:cs="Arial"/>
          <w:sz w:val="24"/>
        </w:rPr>
        <w:t xml:space="preserve"> become an Occupational Health and Safety risk. </w:t>
      </w:r>
    </w:p>
    <w:p w:rsidR="00FD7AC4" w:rsidRPr="00160FBA" w:rsidRDefault="00FD7AC4" w:rsidP="00A110D1">
      <w:pPr>
        <w:pStyle w:val="ListParagraph"/>
        <w:numPr>
          <w:ilvl w:val="0"/>
          <w:numId w:val="28"/>
        </w:numPr>
        <w:spacing w:after="0" w:line="360" w:lineRule="auto"/>
        <w:jc w:val="both"/>
        <w:rPr>
          <w:rFonts w:ascii="Arial" w:hAnsi="Arial" w:cs="Arial"/>
          <w:sz w:val="24"/>
        </w:rPr>
      </w:pPr>
      <w:r w:rsidRPr="00160FBA">
        <w:rPr>
          <w:rFonts w:ascii="Arial" w:hAnsi="Arial" w:cs="Arial"/>
          <w:sz w:val="24"/>
        </w:rPr>
        <w:t xml:space="preserve">Employees can seek clarification from their line manager if they are unsure as to what is deemed appropriate work wear. </w:t>
      </w:r>
    </w:p>
    <w:p w:rsidR="00FD7AC4" w:rsidRPr="00160FBA" w:rsidRDefault="00FD7AC4" w:rsidP="00134FAD">
      <w:pPr>
        <w:spacing w:line="360" w:lineRule="auto"/>
        <w:jc w:val="both"/>
        <w:rPr>
          <w:rFonts w:ascii="Arial" w:hAnsi="Arial" w:cs="Arial"/>
          <w:sz w:val="24"/>
          <w:szCs w:val="22"/>
        </w:rPr>
      </w:pPr>
    </w:p>
    <w:p w:rsidR="00FD7AC4" w:rsidRPr="00160FBA" w:rsidRDefault="00FD7AC4" w:rsidP="00134FAD">
      <w:pPr>
        <w:spacing w:line="360" w:lineRule="auto"/>
        <w:rPr>
          <w:rFonts w:ascii="Arial" w:hAnsi="Arial" w:cs="Arial"/>
          <w:sz w:val="24"/>
          <w:szCs w:val="22"/>
        </w:rPr>
      </w:pPr>
    </w:p>
    <w:p w:rsidR="000E4D38" w:rsidRPr="00160FBA" w:rsidRDefault="000E4D38" w:rsidP="00134FAD">
      <w:pPr>
        <w:spacing w:line="360" w:lineRule="auto"/>
        <w:rPr>
          <w:rFonts w:ascii="Arial" w:hAnsi="Arial" w:cs="Arial"/>
          <w:sz w:val="24"/>
          <w:szCs w:val="22"/>
        </w:rPr>
      </w:pPr>
    </w:p>
    <w:p w:rsidR="000E4D38" w:rsidRPr="00160FBA" w:rsidRDefault="000E4D38" w:rsidP="00134FAD">
      <w:pPr>
        <w:spacing w:line="360" w:lineRule="auto"/>
        <w:rPr>
          <w:rFonts w:ascii="Arial" w:hAnsi="Arial" w:cs="Arial"/>
          <w:sz w:val="24"/>
          <w:szCs w:val="22"/>
        </w:rPr>
      </w:pPr>
    </w:p>
    <w:p w:rsidR="000E4D38" w:rsidRPr="00160FBA" w:rsidRDefault="000E4D38" w:rsidP="00134FAD">
      <w:pPr>
        <w:spacing w:line="360" w:lineRule="auto"/>
        <w:rPr>
          <w:rFonts w:ascii="Arial" w:hAnsi="Arial" w:cs="Arial"/>
          <w:sz w:val="24"/>
          <w:szCs w:val="22"/>
        </w:rPr>
      </w:pPr>
    </w:p>
    <w:p w:rsidR="00FD7AC4" w:rsidRPr="00160FBA" w:rsidRDefault="00FD7AC4" w:rsidP="00134FAD">
      <w:pPr>
        <w:spacing w:line="360" w:lineRule="auto"/>
        <w:rPr>
          <w:rFonts w:ascii="Arial" w:hAnsi="Arial" w:cs="Arial"/>
          <w:sz w:val="24"/>
          <w:szCs w:val="22"/>
        </w:rPr>
      </w:pPr>
      <w:r w:rsidRPr="00160FBA">
        <w:rPr>
          <w:rFonts w:ascii="Arial" w:hAnsi="Arial" w:cs="Arial"/>
          <w:sz w:val="24"/>
          <w:szCs w:val="22"/>
        </w:rPr>
        <w:t xml:space="preserve">  </w:t>
      </w:r>
    </w:p>
    <w:p w:rsidR="00FD7AC4" w:rsidRPr="00160FBA" w:rsidRDefault="00FD7AC4" w:rsidP="00134FAD">
      <w:pPr>
        <w:spacing w:line="360" w:lineRule="auto"/>
        <w:jc w:val="both"/>
        <w:rPr>
          <w:sz w:val="24"/>
        </w:rPr>
      </w:pPr>
    </w:p>
    <w:p w:rsidR="00FD7AC4" w:rsidRPr="00160FBA" w:rsidRDefault="00FD7AC4" w:rsidP="00134FAD">
      <w:pPr>
        <w:autoSpaceDE w:val="0"/>
        <w:autoSpaceDN w:val="0"/>
        <w:adjustRightInd w:val="0"/>
        <w:spacing w:line="360" w:lineRule="auto"/>
        <w:rPr>
          <w:sz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FD7AC4" w:rsidRPr="00160FBA" w:rsidRDefault="00FD7AC4" w:rsidP="00134FAD">
      <w:pPr>
        <w:spacing w:line="360" w:lineRule="auto"/>
        <w:rPr>
          <w:rFonts w:ascii="Arial" w:hAnsi="Arial" w:cs="Arial"/>
          <w:sz w:val="24"/>
          <w:szCs w:val="24"/>
        </w:rPr>
      </w:pPr>
    </w:p>
    <w:p w:rsidR="00EE5EB0" w:rsidRPr="00160FBA" w:rsidRDefault="00EE5EB0" w:rsidP="00134FAD">
      <w:pPr>
        <w:spacing w:line="360" w:lineRule="auto"/>
        <w:rPr>
          <w:rFonts w:ascii="Arial" w:hAnsi="Arial" w:cs="Arial"/>
          <w:sz w:val="24"/>
          <w:szCs w:val="24"/>
        </w:rPr>
      </w:pPr>
    </w:p>
    <w:p w:rsidR="00EE5EB0" w:rsidRPr="00160FBA" w:rsidRDefault="00EE5EB0" w:rsidP="00134FAD">
      <w:pPr>
        <w:spacing w:line="360" w:lineRule="auto"/>
        <w:rPr>
          <w:rFonts w:ascii="Arial" w:hAnsi="Arial" w:cs="Arial"/>
          <w:sz w:val="24"/>
          <w:szCs w:val="24"/>
        </w:rPr>
      </w:pPr>
    </w:p>
    <w:p w:rsidR="00EE5EB0" w:rsidRPr="00160FBA" w:rsidRDefault="00EE5EB0" w:rsidP="00134FAD">
      <w:pPr>
        <w:spacing w:line="360" w:lineRule="auto"/>
        <w:rPr>
          <w:rFonts w:ascii="Arial" w:hAnsi="Arial" w:cs="Arial"/>
          <w:sz w:val="24"/>
          <w:szCs w:val="24"/>
        </w:rPr>
      </w:pPr>
    </w:p>
    <w:p w:rsidR="00EE5EB0" w:rsidRPr="00160FBA" w:rsidRDefault="00EE5EB0" w:rsidP="00134FAD">
      <w:pPr>
        <w:spacing w:line="360" w:lineRule="auto"/>
        <w:rPr>
          <w:rFonts w:ascii="Arial" w:hAnsi="Arial" w:cs="Arial"/>
          <w:sz w:val="24"/>
          <w:szCs w:val="24"/>
        </w:rPr>
      </w:pPr>
    </w:p>
    <w:p w:rsidR="00EE5EB0" w:rsidRPr="00160FBA" w:rsidRDefault="00EE5EB0" w:rsidP="00134FAD">
      <w:pPr>
        <w:spacing w:line="360" w:lineRule="auto"/>
        <w:rPr>
          <w:rFonts w:ascii="Arial" w:hAnsi="Arial" w:cs="Arial"/>
          <w:sz w:val="24"/>
          <w:szCs w:val="24"/>
        </w:rPr>
      </w:pPr>
    </w:p>
    <w:p w:rsidR="00EE5EB0" w:rsidRPr="00160FBA" w:rsidRDefault="00EE5EB0" w:rsidP="00134FAD">
      <w:pPr>
        <w:spacing w:line="360" w:lineRule="auto"/>
        <w:rPr>
          <w:rFonts w:ascii="Arial" w:hAnsi="Arial" w:cs="Arial"/>
          <w:sz w:val="24"/>
          <w:szCs w:val="24"/>
        </w:rPr>
      </w:pPr>
    </w:p>
    <w:p w:rsidR="00EE5EB0" w:rsidRPr="00160FBA" w:rsidRDefault="00EE5EB0" w:rsidP="00134FAD">
      <w:pPr>
        <w:spacing w:line="360" w:lineRule="auto"/>
        <w:rPr>
          <w:rFonts w:ascii="Arial" w:hAnsi="Arial" w:cs="Arial"/>
          <w:sz w:val="24"/>
          <w:szCs w:val="24"/>
        </w:rPr>
      </w:pPr>
    </w:p>
    <w:p w:rsidR="005175DD" w:rsidRDefault="00284E2F" w:rsidP="00134FAD">
      <w:pPr>
        <w:spacing w:line="360" w:lineRule="auto"/>
        <w:jc w:val="center"/>
        <w:rPr>
          <w:rFonts w:ascii="Arial" w:hAnsi="Arial" w:cs="Arial"/>
          <w:b/>
          <w:sz w:val="56"/>
          <w:u w:val="single"/>
        </w:rPr>
      </w:pPr>
      <w:r>
        <w:rPr>
          <w:rFonts w:ascii="Arial" w:hAnsi="Arial" w:cs="Arial"/>
          <w:b/>
          <w:sz w:val="56"/>
          <w:u w:val="single"/>
        </w:rPr>
        <w:br/>
      </w:r>
      <w:r>
        <w:rPr>
          <w:rFonts w:ascii="Arial" w:hAnsi="Arial" w:cs="Arial"/>
          <w:b/>
          <w:sz w:val="24"/>
          <w:szCs w:val="24"/>
          <w:u w:val="single"/>
        </w:rPr>
        <w:br/>
      </w:r>
    </w:p>
    <w:p w:rsidR="000713A7" w:rsidRDefault="000713A7">
      <w:pPr>
        <w:spacing w:after="200" w:line="276" w:lineRule="auto"/>
        <w:rPr>
          <w:rFonts w:ascii="Arial" w:hAnsi="Arial" w:cs="Arial"/>
          <w:b/>
          <w:sz w:val="56"/>
          <w:u w:val="single"/>
        </w:rPr>
      </w:pPr>
      <w:r>
        <w:rPr>
          <w:rFonts w:ascii="Arial" w:hAnsi="Arial" w:cs="Arial"/>
          <w:b/>
          <w:sz w:val="56"/>
          <w:u w:val="single"/>
        </w:rPr>
        <w:br w:type="page"/>
      </w:r>
    </w:p>
    <w:p w:rsidR="00EE5EB0" w:rsidRPr="00A16ED7" w:rsidRDefault="00EE5EB0" w:rsidP="00A16ED7">
      <w:pPr>
        <w:pStyle w:val="Heading1"/>
        <w:jc w:val="center"/>
        <w:rPr>
          <w:rFonts w:ascii="Arial" w:hAnsi="Arial" w:cs="Arial"/>
          <w:sz w:val="32"/>
          <w:szCs w:val="32"/>
          <w:u w:val="single"/>
        </w:rPr>
      </w:pPr>
      <w:bookmarkStart w:id="11" w:name="_Toc518281639"/>
      <w:r w:rsidRPr="00A16ED7">
        <w:rPr>
          <w:rFonts w:ascii="Arial" w:hAnsi="Arial" w:cs="Arial"/>
          <w:sz w:val="32"/>
          <w:szCs w:val="32"/>
          <w:u w:val="single"/>
        </w:rPr>
        <w:t>Service delivery</w:t>
      </w:r>
      <w:bookmarkEnd w:id="11"/>
    </w:p>
    <w:p w:rsidR="00EE5EB0" w:rsidRPr="00160FBA" w:rsidRDefault="00EE5EB0" w:rsidP="00134FAD">
      <w:pPr>
        <w:spacing w:line="360" w:lineRule="auto"/>
        <w:rPr>
          <w:rFonts w:ascii="Arial" w:hAnsi="Arial" w:cs="Arial"/>
          <w:sz w:val="24"/>
        </w:rPr>
      </w:pPr>
    </w:p>
    <w:p w:rsidR="00C4599F" w:rsidRPr="00160FBA" w:rsidRDefault="00C4599F" w:rsidP="00134FAD">
      <w:pPr>
        <w:spacing w:line="360" w:lineRule="auto"/>
        <w:rPr>
          <w:rFonts w:ascii="Arial" w:hAnsi="Arial" w:cs="Arial"/>
          <w:sz w:val="24"/>
        </w:rPr>
      </w:pPr>
    </w:p>
    <w:p w:rsidR="00EE5EB0" w:rsidRPr="00160FBA" w:rsidRDefault="00EE5EB0" w:rsidP="00134FAD">
      <w:pPr>
        <w:spacing w:line="360" w:lineRule="auto"/>
        <w:rPr>
          <w:rFonts w:ascii="Arial" w:hAnsi="Arial" w:cs="Arial"/>
          <w:sz w:val="24"/>
        </w:rPr>
      </w:pPr>
      <w:r w:rsidRPr="00160FBA">
        <w:rPr>
          <w:rFonts w:ascii="Arial" w:hAnsi="Arial" w:cs="Arial"/>
          <w:sz w:val="24"/>
        </w:rPr>
        <w:t>This section includes:</w:t>
      </w:r>
    </w:p>
    <w:p w:rsidR="00EE5EB0" w:rsidRPr="00160FBA" w:rsidRDefault="00EE5EB0" w:rsidP="00134FAD">
      <w:pPr>
        <w:spacing w:line="360" w:lineRule="auto"/>
        <w:rPr>
          <w:rFonts w:ascii="Arial" w:eastAsia="Calibri" w:hAnsi="Arial" w:cs="Arial"/>
          <w:sz w:val="24"/>
          <w:szCs w:val="24"/>
        </w:rPr>
      </w:pP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Individual Advocacy</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Systemic Advocacy</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Individual Needs</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 xml:space="preserve">Decision Making </w:t>
      </w:r>
      <w:r w:rsidR="0090320B" w:rsidRPr="00160FBA">
        <w:rPr>
          <w:rFonts w:ascii="Arial" w:eastAsia="Calibri" w:hAnsi="Arial" w:cs="Arial"/>
          <w:sz w:val="24"/>
          <w:szCs w:val="24"/>
        </w:rPr>
        <w:t>and</w:t>
      </w:r>
      <w:r w:rsidRPr="00160FBA">
        <w:rPr>
          <w:rFonts w:ascii="Arial" w:eastAsia="Calibri" w:hAnsi="Arial" w:cs="Arial"/>
          <w:sz w:val="24"/>
          <w:szCs w:val="24"/>
        </w:rPr>
        <w:t xml:space="preserve"> Choice</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 xml:space="preserve">Privacy, Dignity </w:t>
      </w:r>
      <w:r w:rsidR="0090320B" w:rsidRPr="00160FBA">
        <w:rPr>
          <w:rFonts w:ascii="Arial" w:eastAsia="Calibri" w:hAnsi="Arial" w:cs="Arial"/>
          <w:sz w:val="24"/>
          <w:szCs w:val="24"/>
        </w:rPr>
        <w:t>and</w:t>
      </w:r>
      <w:r w:rsidRPr="00160FBA">
        <w:rPr>
          <w:rFonts w:ascii="Arial" w:eastAsia="Calibri" w:hAnsi="Arial" w:cs="Arial"/>
          <w:sz w:val="24"/>
          <w:szCs w:val="24"/>
        </w:rPr>
        <w:t xml:space="preserve"> Confidentiality</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 xml:space="preserve">Consultation, Participation </w:t>
      </w:r>
      <w:r w:rsidR="00455242" w:rsidRPr="00160FBA">
        <w:rPr>
          <w:rFonts w:ascii="Arial" w:eastAsia="Calibri" w:hAnsi="Arial" w:cs="Arial"/>
          <w:sz w:val="24"/>
          <w:szCs w:val="24"/>
        </w:rPr>
        <w:t>and</w:t>
      </w:r>
      <w:r w:rsidRPr="00160FBA">
        <w:rPr>
          <w:rFonts w:ascii="Arial" w:eastAsia="Calibri" w:hAnsi="Arial" w:cs="Arial"/>
          <w:sz w:val="24"/>
          <w:szCs w:val="24"/>
        </w:rPr>
        <w:t xml:space="preserve"> Integration</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Value Status</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 xml:space="preserve">Compliments </w:t>
      </w:r>
      <w:r w:rsidR="0090320B" w:rsidRPr="00160FBA">
        <w:rPr>
          <w:rFonts w:ascii="Arial" w:eastAsia="Calibri" w:hAnsi="Arial" w:cs="Arial"/>
          <w:sz w:val="24"/>
          <w:szCs w:val="24"/>
        </w:rPr>
        <w:t>and</w:t>
      </w:r>
      <w:r w:rsidRPr="00160FBA">
        <w:rPr>
          <w:rFonts w:ascii="Arial" w:eastAsia="Calibri" w:hAnsi="Arial" w:cs="Arial"/>
          <w:sz w:val="24"/>
          <w:szCs w:val="24"/>
        </w:rPr>
        <w:t xml:space="preserve"> Complaints</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Quality Management</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Employee Training</w:t>
      </w:r>
    </w:p>
    <w:p w:rsidR="00EE5EB0"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 xml:space="preserve">Protection </w:t>
      </w:r>
      <w:r w:rsidR="00455242" w:rsidRPr="00160FBA">
        <w:rPr>
          <w:rFonts w:ascii="Arial" w:eastAsia="Calibri" w:hAnsi="Arial" w:cs="Arial"/>
          <w:sz w:val="24"/>
          <w:szCs w:val="24"/>
        </w:rPr>
        <w:t>of</w:t>
      </w:r>
      <w:r w:rsidRPr="00160FBA">
        <w:rPr>
          <w:rFonts w:ascii="Arial" w:eastAsia="Calibri" w:hAnsi="Arial" w:cs="Arial"/>
          <w:sz w:val="24"/>
          <w:szCs w:val="24"/>
        </w:rPr>
        <w:t xml:space="preserve"> Human Rights </w:t>
      </w:r>
      <w:r w:rsidR="00455242" w:rsidRPr="00160FBA">
        <w:rPr>
          <w:rFonts w:ascii="Arial" w:eastAsia="Calibri" w:hAnsi="Arial" w:cs="Arial"/>
          <w:sz w:val="24"/>
          <w:szCs w:val="24"/>
        </w:rPr>
        <w:t>and</w:t>
      </w:r>
      <w:r w:rsidRPr="00160FBA">
        <w:rPr>
          <w:rFonts w:ascii="Arial" w:eastAsia="Calibri" w:hAnsi="Arial" w:cs="Arial"/>
          <w:sz w:val="24"/>
          <w:szCs w:val="24"/>
        </w:rPr>
        <w:t xml:space="preserve"> Freedom </w:t>
      </w:r>
      <w:r w:rsidR="00455242" w:rsidRPr="00160FBA">
        <w:rPr>
          <w:rFonts w:ascii="Arial" w:eastAsia="Calibri" w:hAnsi="Arial" w:cs="Arial"/>
          <w:sz w:val="24"/>
          <w:szCs w:val="24"/>
        </w:rPr>
        <w:t>from</w:t>
      </w:r>
      <w:r w:rsidRPr="00160FBA">
        <w:rPr>
          <w:rFonts w:ascii="Arial" w:eastAsia="Calibri" w:hAnsi="Arial" w:cs="Arial"/>
          <w:sz w:val="24"/>
          <w:szCs w:val="24"/>
        </w:rPr>
        <w:t xml:space="preserve"> Abuse</w:t>
      </w:r>
    </w:p>
    <w:p w:rsidR="00A110D1" w:rsidRPr="00160FBA" w:rsidRDefault="00A110D1" w:rsidP="00134FAD">
      <w:pPr>
        <w:spacing w:line="360" w:lineRule="auto"/>
        <w:rPr>
          <w:rFonts w:ascii="Arial" w:eastAsia="Calibri" w:hAnsi="Arial" w:cs="Arial"/>
          <w:sz w:val="24"/>
          <w:szCs w:val="24"/>
        </w:rPr>
      </w:pPr>
      <w:r>
        <w:rPr>
          <w:rFonts w:ascii="Arial" w:eastAsia="Calibri" w:hAnsi="Arial" w:cs="Arial"/>
          <w:sz w:val="24"/>
          <w:szCs w:val="24"/>
        </w:rPr>
        <w:t>Medication Policy</w:t>
      </w:r>
    </w:p>
    <w:p w:rsidR="00EE5EB0" w:rsidRPr="00160FBA" w:rsidRDefault="00E4273F" w:rsidP="00134FAD">
      <w:pPr>
        <w:spacing w:line="360" w:lineRule="auto"/>
        <w:rPr>
          <w:rFonts w:ascii="Arial" w:eastAsia="Calibri" w:hAnsi="Arial" w:cs="Arial"/>
          <w:sz w:val="24"/>
          <w:szCs w:val="24"/>
        </w:rPr>
      </w:pPr>
      <w:r w:rsidRPr="00160FBA">
        <w:rPr>
          <w:rFonts w:ascii="Arial" w:eastAsia="Calibri" w:hAnsi="Arial" w:cs="Arial"/>
          <w:sz w:val="24"/>
          <w:szCs w:val="24"/>
        </w:rPr>
        <w:t xml:space="preserve">Duty </w:t>
      </w:r>
      <w:r w:rsidR="00455242" w:rsidRPr="00160FBA">
        <w:rPr>
          <w:rFonts w:ascii="Arial" w:eastAsia="Calibri" w:hAnsi="Arial" w:cs="Arial"/>
          <w:sz w:val="24"/>
          <w:szCs w:val="24"/>
        </w:rPr>
        <w:t>of</w:t>
      </w:r>
      <w:r w:rsidRPr="00160FBA">
        <w:rPr>
          <w:rFonts w:ascii="Arial" w:eastAsia="Calibri" w:hAnsi="Arial" w:cs="Arial"/>
          <w:sz w:val="24"/>
          <w:szCs w:val="24"/>
        </w:rPr>
        <w:t xml:space="preserve"> Care</w:t>
      </w:r>
    </w:p>
    <w:p w:rsidR="00EE5EB0" w:rsidRPr="00160FBA" w:rsidRDefault="00EE5EB0" w:rsidP="00134FAD">
      <w:pPr>
        <w:spacing w:line="360" w:lineRule="auto"/>
        <w:rPr>
          <w:rFonts w:ascii="Arial" w:eastAsia="Calibri" w:hAnsi="Arial" w:cs="Arial"/>
          <w:sz w:val="24"/>
          <w:szCs w:val="24"/>
        </w:rPr>
      </w:pPr>
    </w:p>
    <w:p w:rsidR="00EE5EB0" w:rsidRPr="00160FBA" w:rsidRDefault="00EE5EB0" w:rsidP="00134FAD">
      <w:pPr>
        <w:spacing w:line="360" w:lineRule="auto"/>
        <w:rPr>
          <w:rFonts w:ascii="Arial" w:eastAsia="Calibri" w:hAnsi="Arial" w:cs="Arial"/>
          <w:sz w:val="24"/>
          <w:szCs w:val="24"/>
        </w:rPr>
      </w:pPr>
    </w:p>
    <w:p w:rsidR="00EE5EB0" w:rsidRPr="00160FBA" w:rsidRDefault="00EE5EB0" w:rsidP="00134FAD">
      <w:pPr>
        <w:spacing w:line="360" w:lineRule="auto"/>
        <w:rPr>
          <w:rFonts w:ascii="Arial" w:hAnsi="Arial" w:cs="Arial"/>
          <w:sz w:val="24"/>
          <w:szCs w:val="24"/>
        </w:rPr>
      </w:pPr>
    </w:p>
    <w:p w:rsidR="000713A7" w:rsidRDefault="000713A7">
      <w:pPr>
        <w:spacing w:after="200" w:line="276" w:lineRule="auto"/>
        <w:rPr>
          <w:rFonts w:ascii="Arial" w:eastAsia="Arial" w:hAnsi="Arial" w:cs="Arial"/>
          <w:b/>
          <w:color w:val="365F91" w:themeColor="accent1" w:themeShade="BF"/>
          <w:sz w:val="32"/>
          <w:szCs w:val="24"/>
        </w:rPr>
      </w:pPr>
      <w:r>
        <w:rPr>
          <w:rFonts w:ascii="Arial" w:eastAsia="Arial" w:hAnsi="Arial" w:cs="Arial"/>
          <w:b/>
          <w:color w:val="365F91" w:themeColor="accent1" w:themeShade="BF"/>
          <w:sz w:val="32"/>
          <w:szCs w:val="24"/>
        </w:rPr>
        <w:br w:type="page"/>
      </w:r>
    </w:p>
    <w:p w:rsidR="001D3EC1" w:rsidRPr="00160FBA" w:rsidRDefault="001D3EC1" w:rsidP="000713A7">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4"/>
        </w:rPr>
      </w:pPr>
      <w:bookmarkStart w:id="12" w:name="_Toc518281640"/>
      <w:r w:rsidRPr="00160FBA">
        <w:rPr>
          <w:rFonts w:ascii="Arial" w:eastAsia="Arial" w:hAnsi="Arial" w:cs="Arial"/>
          <w:b/>
          <w:color w:val="365F91" w:themeColor="accent1" w:themeShade="BF"/>
          <w:sz w:val="32"/>
          <w:szCs w:val="24"/>
        </w:rPr>
        <w:t>Individual Advocacy Policy and Procedure</w:t>
      </w:r>
      <w:bookmarkEnd w:id="12"/>
    </w:p>
    <w:p w:rsidR="00297DED" w:rsidRPr="00160FBA" w:rsidRDefault="00297DED" w:rsidP="00134FAD">
      <w:pPr>
        <w:widowControl w:val="0"/>
        <w:spacing w:line="360" w:lineRule="auto"/>
        <w:rPr>
          <w:rFonts w:ascii="Arial" w:eastAsiaTheme="minorHAnsi" w:hAnsi="Arial" w:cs="Arial"/>
          <w:b/>
          <w:bCs/>
          <w:color w:val="1F497D" w:themeColor="text2"/>
          <w:sz w:val="24"/>
          <w:szCs w:val="24"/>
        </w:rPr>
      </w:pPr>
    </w:p>
    <w:p w:rsidR="00297DED" w:rsidRPr="00160FBA" w:rsidRDefault="00297DED"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284E2F"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bCs/>
          <w:sz w:val="24"/>
          <w:szCs w:val="24"/>
        </w:rPr>
      </w:pPr>
      <w:r w:rsidRPr="00160FBA">
        <w:rPr>
          <w:rFonts w:ascii="Arial" w:eastAsiaTheme="minorHAnsi" w:hAnsi="Arial" w:cs="Arial"/>
          <w:bCs/>
          <w:sz w:val="24"/>
          <w:szCs w:val="24"/>
        </w:rPr>
        <w:t>Individual Advocacy Policy</w:t>
      </w:r>
    </w:p>
    <w:p w:rsidR="00C4599F" w:rsidRPr="00160FBA" w:rsidRDefault="00C4599F"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284E2F" w:rsidRPr="00160FBA">
        <w:rPr>
          <w:rFonts w:ascii="Arial" w:eastAsiaTheme="minorHAnsi" w:hAnsi="Arial" w:cs="Arial"/>
          <w:b/>
          <w:bCs/>
          <w:color w:val="1F497D" w:themeColor="text2"/>
          <w:sz w:val="24"/>
          <w:szCs w:val="24"/>
        </w:rPr>
        <w:t>Policy Statement</w:t>
      </w:r>
    </w:p>
    <w:p w:rsidR="00297DED" w:rsidRPr="00160FBA" w:rsidRDefault="00297DED" w:rsidP="00134FAD">
      <w:pPr>
        <w:widowControl w:val="0"/>
        <w:spacing w:line="360" w:lineRule="auto"/>
        <w:rPr>
          <w:rFonts w:ascii="Arial" w:eastAsiaTheme="minorHAnsi" w:hAnsi="Arial" w:cs="Arial"/>
          <w:color w:val="1F497D" w:themeColor="text2"/>
          <w:sz w:val="24"/>
          <w:szCs w:val="24"/>
        </w:rPr>
      </w:pPr>
    </w:p>
    <w:p w:rsidR="001D3EC1"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 xml:space="preserve">Purpose: </w:t>
      </w:r>
    </w:p>
    <w:p w:rsidR="008E3AB7" w:rsidRPr="008E3AB7" w:rsidRDefault="008E3AB7" w:rsidP="00134FAD">
      <w:pPr>
        <w:widowControl w:val="0"/>
        <w:spacing w:line="360" w:lineRule="auto"/>
        <w:rPr>
          <w:rFonts w:ascii="Arial" w:eastAsiaTheme="minorHAnsi" w:hAnsi="Arial" w:cs="Arial"/>
          <w:b/>
          <w:sz w:val="24"/>
          <w:szCs w:val="24"/>
        </w:rPr>
      </w:pPr>
      <w:r w:rsidRPr="00FD00A7">
        <w:rPr>
          <w:rFonts w:ascii="Arial" w:hAnsi="Arial" w:cs="Arial"/>
          <w:sz w:val="24"/>
          <w:szCs w:val="24"/>
          <w:lang w:val="en-US"/>
        </w:rPr>
        <w:t xml:space="preserve">Advocacy is the process of standing </w:t>
      </w:r>
      <w:proofErr w:type="spellStart"/>
      <w:r w:rsidRPr="00FD00A7">
        <w:rPr>
          <w:rFonts w:ascii="Arial" w:hAnsi="Arial" w:cs="Arial"/>
          <w:sz w:val="24"/>
          <w:szCs w:val="24"/>
          <w:lang w:val="en-US"/>
        </w:rPr>
        <w:t>along side</w:t>
      </w:r>
      <w:proofErr w:type="spellEnd"/>
      <w:r w:rsidRPr="00FD00A7">
        <w:rPr>
          <w:rFonts w:ascii="Arial" w:hAnsi="Arial" w:cs="Arial"/>
          <w:sz w:val="24"/>
          <w:szCs w:val="24"/>
          <w:lang w:val="en-US"/>
        </w:rPr>
        <w:t xml:space="preserve"> individuals to ensure that people are able to speak out, to express their views and uphold their rights.</w:t>
      </w:r>
    </w:p>
    <w:p w:rsidR="001D3EC1" w:rsidRPr="00160FBA" w:rsidRDefault="001D3EC1" w:rsidP="00134FAD">
      <w:pPr>
        <w:widowControl w:val="0"/>
        <w:spacing w:line="360" w:lineRule="auto"/>
        <w:rPr>
          <w:rFonts w:ascii="Arial" w:hAnsi="Arial" w:cs="Arial"/>
          <w:sz w:val="24"/>
          <w:szCs w:val="24"/>
        </w:rPr>
      </w:pPr>
      <w:r w:rsidRPr="00975973">
        <w:rPr>
          <w:rFonts w:ascii="Arial" w:eastAsiaTheme="minorHAnsi" w:hAnsi="Arial" w:cs="Arial"/>
          <w:sz w:val="24"/>
          <w:szCs w:val="24"/>
        </w:rPr>
        <w:t>To establish policies and procedures</w:t>
      </w:r>
      <w:r w:rsidRPr="00160FBA">
        <w:rPr>
          <w:rFonts w:ascii="Arial" w:eastAsiaTheme="minorHAnsi" w:hAnsi="Arial" w:cs="Arial"/>
          <w:sz w:val="24"/>
          <w:szCs w:val="24"/>
        </w:rPr>
        <w:t xml:space="preserve"> to </w:t>
      </w:r>
      <w:r w:rsidRPr="00160FBA">
        <w:rPr>
          <w:rFonts w:ascii="Arial" w:eastAsiaTheme="minorHAnsi" w:hAnsi="Arial" w:cs="Arial"/>
          <w:color w:val="000000" w:themeColor="text1"/>
          <w:sz w:val="24"/>
          <w:szCs w:val="24"/>
        </w:rPr>
        <w:t xml:space="preserve">allow </w:t>
      </w:r>
      <w:r w:rsidRPr="00160FBA">
        <w:rPr>
          <w:rFonts w:ascii="Arial" w:eastAsiaTheme="minorHAnsi" w:hAnsi="Arial" w:cs="Arial"/>
          <w:sz w:val="24"/>
          <w:szCs w:val="24"/>
        </w:rPr>
        <w:t>p</w:t>
      </w:r>
      <w:r w:rsidRPr="00160FBA">
        <w:rPr>
          <w:rFonts w:ascii="Arial" w:hAnsi="Arial" w:cs="Arial"/>
          <w:sz w:val="24"/>
          <w:szCs w:val="24"/>
        </w:rPr>
        <w:t>eople with disabilities and their families in Western Australia to advocacy services.</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To provide accurate and relevant information to people with disabilities and their families.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To </w:t>
      </w:r>
      <w:r w:rsidRPr="00160FBA">
        <w:rPr>
          <w:rFonts w:ascii="Arial" w:eastAsiaTheme="minorHAnsi" w:hAnsi="Arial" w:cs="Arial"/>
          <w:color w:val="000000" w:themeColor="text1"/>
          <w:sz w:val="24"/>
          <w:szCs w:val="24"/>
        </w:rPr>
        <w:t>provide individual advocacy</w:t>
      </w:r>
      <w:r w:rsidRPr="00160FBA">
        <w:rPr>
          <w:rFonts w:ascii="Arial" w:eastAsiaTheme="minorHAnsi" w:hAnsi="Arial" w:cs="Arial"/>
          <w:sz w:val="24"/>
          <w:szCs w:val="24"/>
        </w:rPr>
        <w:t>, free of discrimination.</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develop</w:t>
      </w:r>
      <w:r w:rsidRPr="00160FBA">
        <w:rPr>
          <w:rFonts w:ascii="Arial" w:eastAsiaTheme="minorHAnsi" w:hAnsi="Arial" w:cs="Arial"/>
          <w:color w:val="000000" w:themeColor="text1"/>
          <w:sz w:val="24"/>
          <w:szCs w:val="24"/>
        </w:rPr>
        <w:t xml:space="preserve"> fair </w:t>
      </w:r>
      <w:r w:rsidRPr="00160FBA">
        <w:rPr>
          <w:rFonts w:ascii="Arial" w:eastAsiaTheme="minorHAnsi" w:hAnsi="Arial" w:cs="Arial"/>
          <w:sz w:val="24"/>
          <w:szCs w:val="24"/>
        </w:rPr>
        <w:t>entry,</w:t>
      </w:r>
      <w:r w:rsidRPr="00160FBA">
        <w:rPr>
          <w:rFonts w:ascii="Arial" w:eastAsiaTheme="minorHAnsi" w:hAnsi="Arial" w:cs="Arial"/>
          <w:color w:val="000000" w:themeColor="text1"/>
          <w:sz w:val="24"/>
          <w:szCs w:val="24"/>
        </w:rPr>
        <w:t xml:space="preserve"> priority </w:t>
      </w:r>
      <w:r w:rsidRPr="00160FBA">
        <w:rPr>
          <w:rFonts w:ascii="Arial" w:eastAsiaTheme="minorHAnsi" w:hAnsi="Arial" w:cs="Arial"/>
          <w:sz w:val="24"/>
          <w:szCs w:val="24"/>
        </w:rPr>
        <w:t>referral and exit procedures. .</w:t>
      </w:r>
    </w:p>
    <w:p w:rsidR="00297DED" w:rsidRPr="00160FBA" w:rsidRDefault="001D3EC1" w:rsidP="008B02A8">
      <w:pPr>
        <w:widowControl w:val="0"/>
        <w:numPr>
          <w:ilvl w:val="0"/>
          <w:numId w:val="5"/>
        </w:numPr>
        <w:spacing w:line="360" w:lineRule="auto"/>
        <w:rPr>
          <w:rFonts w:ascii="Arial" w:eastAsiaTheme="minorHAnsi" w:hAnsi="Arial" w:cs="Arial"/>
          <w:color w:val="000000" w:themeColor="text1"/>
          <w:sz w:val="24"/>
          <w:szCs w:val="24"/>
        </w:rPr>
      </w:pPr>
      <w:r w:rsidRPr="00160FBA">
        <w:rPr>
          <w:rFonts w:ascii="Arial" w:eastAsiaTheme="minorHAnsi" w:hAnsi="Arial" w:cs="Arial"/>
          <w:color w:val="000000" w:themeColor="text1"/>
          <w:sz w:val="24"/>
          <w:szCs w:val="24"/>
        </w:rPr>
        <w:t xml:space="preserve">To </w:t>
      </w:r>
      <w:r w:rsidR="004947B0">
        <w:rPr>
          <w:rFonts w:ascii="Arial" w:eastAsiaTheme="minorHAnsi" w:hAnsi="Arial" w:cs="Arial"/>
          <w:color w:val="000000" w:themeColor="text1"/>
          <w:sz w:val="24"/>
          <w:szCs w:val="24"/>
        </w:rPr>
        <w:t>clearly outline the limitations of the service.</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To provide individual advocacy </w:t>
      </w:r>
      <w:r w:rsidRPr="00160FBA">
        <w:rPr>
          <w:rFonts w:ascii="Arial" w:eastAsiaTheme="minorHAnsi" w:hAnsi="Arial" w:cs="Arial"/>
          <w:color w:val="000000" w:themeColor="text1"/>
          <w:sz w:val="24"/>
          <w:szCs w:val="24"/>
        </w:rPr>
        <w:t xml:space="preserve">in partnership with each client. </w:t>
      </w:r>
    </w:p>
    <w:p w:rsidR="00297DED" w:rsidRPr="00160FBA" w:rsidRDefault="00297DED" w:rsidP="00297DED">
      <w:pPr>
        <w:widowControl w:val="0"/>
        <w:spacing w:line="360" w:lineRule="auto"/>
        <w:ind w:left="720"/>
        <w:rPr>
          <w:rFonts w:ascii="Arial" w:eastAsiaTheme="minorHAnsi" w:hAnsi="Arial" w:cs="Arial"/>
          <w:sz w:val="24"/>
          <w:szCs w:val="24"/>
        </w:rPr>
      </w:pPr>
    </w:p>
    <w:p w:rsidR="001D3EC1" w:rsidRPr="00160FBA" w:rsidRDefault="001D3EC1" w:rsidP="00134FAD">
      <w:pPr>
        <w:spacing w:line="360" w:lineRule="auto"/>
        <w:jc w:val="both"/>
        <w:rPr>
          <w:rFonts w:ascii="Arial" w:hAnsi="Arial" w:cs="Arial"/>
          <w:noProof/>
          <w:color w:val="0000FF"/>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284E2F" w:rsidRPr="00160FBA">
        <w:rPr>
          <w:rFonts w:ascii="Arial" w:eastAsiaTheme="minorHAnsi" w:hAnsi="Arial" w:cs="Arial"/>
          <w:b/>
          <w:bCs/>
          <w:color w:val="1F497D" w:themeColor="text2"/>
          <w:sz w:val="24"/>
          <w:szCs w:val="24"/>
        </w:rPr>
        <w:t>Scope</w:t>
      </w:r>
    </w:p>
    <w:p w:rsidR="001D3EC1" w:rsidRPr="00160FBA" w:rsidRDefault="001D3EC1" w:rsidP="00134FAD">
      <w:pPr>
        <w:widowControl w:val="0"/>
        <w:spacing w:line="360" w:lineRule="auto"/>
        <w:rPr>
          <w:rFonts w:ascii="Arial" w:eastAsiaTheme="minorHAnsi" w:hAnsi="Arial" w:cs="Arial"/>
          <w:color w:val="000000" w:themeColor="text1"/>
          <w:sz w:val="24"/>
          <w:szCs w:val="24"/>
        </w:rPr>
      </w:pPr>
      <w:r w:rsidRPr="00160FBA">
        <w:rPr>
          <w:rFonts w:ascii="Arial" w:eastAsiaTheme="minorHAnsi" w:hAnsi="Arial" w:cs="Arial"/>
          <w:sz w:val="24"/>
          <w:szCs w:val="24"/>
        </w:rPr>
        <w:t xml:space="preserve">This policy is intended for all </w:t>
      </w:r>
      <w:r w:rsidRPr="00160FBA">
        <w:rPr>
          <w:rFonts w:ascii="Arial" w:eastAsiaTheme="minorHAnsi" w:hAnsi="Arial" w:cs="Arial"/>
          <w:color w:val="000000" w:themeColor="text1"/>
          <w:sz w:val="24"/>
          <w:szCs w:val="24"/>
        </w:rPr>
        <w:t xml:space="preserve">persons engaged in the provision of individual advocacy on behalf of </w:t>
      </w:r>
      <w:r w:rsidR="00EB346B">
        <w:rPr>
          <w:rFonts w:ascii="Arial" w:eastAsiaTheme="minorHAnsi" w:hAnsi="Arial" w:cs="Arial"/>
          <w:color w:val="000000" w:themeColor="text1"/>
          <w:sz w:val="24"/>
          <w:szCs w:val="24"/>
        </w:rPr>
        <w:t>People with disabilities (WA)</w:t>
      </w:r>
      <w:r w:rsidRPr="00160FBA">
        <w:rPr>
          <w:rFonts w:ascii="Arial" w:eastAsiaTheme="minorHAnsi" w:hAnsi="Arial" w:cs="Arial"/>
          <w:color w:val="000000" w:themeColor="text1"/>
          <w:sz w:val="24"/>
          <w:szCs w:val="24"/>
        </w:rPr>
        <w:t xml:space="preserve">.  </w:t>
      </w:r>
    </w:p>
    <w:p w:rsidR="00C4599F" w:rsidRPr="00160FBA" w:rsidRDefault="00C4599F" w:rsidP="00134FAD">
      <w:pPr>
        <w:widowControl w:val="0"/>
        <w:spacing w:line="360" w:lineRule="auto"/>
        <w:rPr>
          <w:rFonts w:ascii="Arial" w:eastAsiaTheme="minorHAnsi" w:hAnsi="Arial" w:cs="Arial"/>
          <w:color w:val="000000" w:themeColor="text1"/>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284E2F" w:rsidRPr="00160FBA">
        <w:rPr>
          <w:rFonts w:ascii="Arial" w:eastAsiaTheme="minorHAnsi" w:hAnsi="Arial" w:cs="Arial"/>
          <w:b/>
          <w:bCs/>
          <w:color w:val="1F497D" w:themeColor="text2"/>
          <w:sz w:val="24"/>
          <w:szCs w:val="24"/>
        </w:rPr>
        <w:t xml:space="preserve">Related Documents </w:t>
      </w:r>
    </w:p>
    <w:p w:rsidR="001D3EC1" w:rsidRPr="00160FBA" w:rsidRDefault="001D3EC1" w:rsidP="008B02A8">
      <w:pPr>
        <w:widowControl w:val="0"/>
        <w:numPr>
          <w:ilvl w:val="0"/>
          <w:numId w:val="6"/>
        </w:numPr>
        <w:spacing w:line="360" w:lineRule="auto"/>
        <w:rPr>
          <w:rFonts w:ascii="Arial" w:eastAsiaTheme="minorEastAsia" w:hAnsi="Arial" w:cs="Arial"/>
          <w:sz w:val="24"/>
          <w:szCs w:val="24"/>
          <w:lang w:eastAsia="en-AU"/>
        </w:rPr>
      </w:pPr>
      <w:r w:rsidRPr="00160FBA">
        <w:rPr>
          <w:rFonts w:ascii="Arial" w:eastAsiaTheme="minorEastAsia" w:hAnsi="Arial" w:cs="Arial"/>
          <w:sz w:val="24"/>
          <w:szCs w:val="24"/>
          <w:lang w:eastAsia="en-AU"/>
        </w:rPr>
        <w:t>Policy Template.</w:t>
      </w:r>
    </w:p>
    <w:p w:rsidR="001D3EC1" w:rsidRPr="00160FBA" w:rsidRDefault="00EB346B" w:rsidP="008B02A8">
      <w:pPr>
        <w:widowControl w:val="0"/>
        <w:numPr>
          <w:ilvl w:val="0"/>
          <w:numId w:val="6"/>
        </w:numPr>
        <w:spacing w:line="360" w:lineRule="auto"/>
        <w:rPr>
          <w:rFonts w:ascii="Arial" w:eastAsiaTheme="minorEastAsia" w:hAnsi="Arial" w:cs="Arial"/>
          <w:sz w:val="24"/>
          <w:szCs w:val="24"/>
          <w:lang w:eastAsia="en-AU"/>
        </w:rPr>
      </w:pPr>
      <w:r>
        <w:rPr>
          <w:rFonts w:ascii="Arial" w:eastAsiaTheme="minorEastAsia" w:hAnsi="Arial" w:cs="Arial"/>
          <w:sz w:val="24"/>
          <w:szCs w:val="24"/>
          <w:lang w:eastAsia="en-AU"/>
        </w:rPr>
        <w:t>People with disabilities (WA)</w:t>
      </w:r>
      <w:r w:rsidR="001D3EC1" w:rsidRPr="00160FBA">
        <w:rPr>
          <w:rFonts w:ascii="Arial" w:eastAsiaTheme="minorEastAsia" w:hAnsi="Arial" w:cs="Arial"/>
          <w:sz w:val="24"/>
          <w:szCs w:val="24"/>
          <w:lang w:eastAsia="en-AU"/>
        </w:rPr>
        <w:t xml:space="preserve">'s Mission, Vision and Values. </w:t>
      </w:r>
    </w:p>
    <w:p w:rsidR="001D3EC1" w:rsidRPr="00160FBA" w:rsidRDefault="00EB346B" w:rsidP="008B02A8">
      <w:pPr>
        <w:widowControl w:val="0"/>
        <w:numPr>
          <w:ilvl w:val="0"/>
          <w:numId w:val="6"/>
        </w:numPr>
        <w:spacing w:line="360" w:lineRule="auto"/>
        <w:rPr>
          <w:rFonts w:ascii="Arial" w:eastAsiaTheme="minorEastAsia" w:hAnsi="Arial" w:cs="Arial"/>
          <w:sz w:val="24"/>
          <w:szCs w:val="24"/>
          <w:lang w:eastAsia="en-AU"/>
        </w:rPr>
      </w:pPr>
      <w:r>
        <w:rPr>
          <w:rFonts w:ascii="Arial" w:eastAsiaTheme="minorEastAsia" w:hAnsi="Arial" w:cs="Arial"/>
          <w:sz w:val="24"/>
          <w:szCs w:val="24"/>
          <w:lang w:eastAsia="en-AU"/>
        </w:rPr>
        <w:t>People with disabilities (WA)</w:t>
      </w:r>
      <w:r w:rsidR="001D3EC1" w:rsidRPr="00160FBA">
        <w:rPr>
          <w:rFonts w:ascii="Arial" w:eastAsiaTheme="minorEastAsia" w:hAnsi="Arial" w:cs="Arial"/>
          <w:sz w:val="24"/>
          <w:szCs w:val="24"/>
          <w:lang w:eastAsia="en-AU"/>
        </w:rPr>
        <w:t xml:space="preserve">'s Strategic Plan . </w:t>
      </w:r>
    </w:p>
    <w:p w:rsidR="001D3EC1" w:rsidRPr="00160FBA" w:rsidRDefault="001D3EC1" w:rsidP="008B02A8">
      <w:pPr>
        <w:widowControl w:val="0"/>
        <w:numPr>
          <w:ilvl w:val="0"/>
          <w:numId w:val="6"/>
        </w:numPr>
        <w:spacing w:line="360" w:lineRule="auto"/>
        <w:rPr>
          <w:rFonts w:ascii="Arial" w:eastAsiaTheme="minorEastAsia" w:hAnsi="Arial" w:cs="Arial"/>
          <w:b/>
          <w:sz w:val="24"/>
          <w:szCs w:val="24"/>
          <w:lang w:eastAsia="en-AU"/>
        </w:rPr>
      </w:pPr>
      <w:r w:rsidRPr="00160FBA">
        <w:rPr>
          <w:rFonts w:ascii="Arial" w:eastAsiaTheme="minorEastAsia" w:hAnsi="Arial" w:cs="Arial"/>
          <w:sz w:val="24"/>
          <w:szCs w:val="24"/>
          <w:lang w:eastAsia="en-AU"/>
        </w:rPr>
        <w:t>Individual Advocacy Team Induction Package</w:t>
      </w:r>
    </w:p>
    <w:p w:rsidR="001D3EC1" w:rsidRPr="00284E2F" w:rsidRDefault="001D3EC1" w:rsidP="008B02A8">
      <w:pPr>
        <w:widowControl w:val="0"/>
        <w:numPr>
          <w:ilvl w:val="0"/>
          <w:numId w:val="6"/>
        </w:numPr>
        <w:spacing w:line="360" w:lineRule="auto"/>
        <w:rPr>
          <w:rFonts w:ascii="Arial" w:eastAsiaTheme="minorEastAsia" w:hAnsi="Arial" w:cs="Arial"/>
          <w:b/>
          <w:sz w:val="24"/>
          <w:szCs w:val="24"/>
          <w:lang w:eastAsia="en-AU"/>
        </w:rPr>
      </w:pPr>
      <w:r w:rsidRPr="00160FBA">
        <w:rPr>
          <w:rFonts w:ascii="Arial" w:eastAsiaTheme="minorEastAsia" w:hAnsi="Arial" w:cs="Arial"/>
          <w:sz w:val="24"/>
          <w:szCs w:val="24"/>
          <w:lang w:eastAsia="en-AU"/>
        </w:rPr>
        <w:t>Individual Advocacy Procedure</w:t>
      </w:r>
    </w:p>
    <w:p w:rsidR="0002591C" w:rsidRPr="00160FBA" w:rsidRDefault="0002591C" w:rsidP="00EB3583">
      <w:pPr>
        <w:widowControl w:val="0"/>
        <w:spacing w:line="360" w:lineRule="auto"/>
        <w:ind w:left="360"/>
        <w:rPr>
          <w:rFonts w:ascii="Arial" w:eastAsiaTheme="minorEastAsia" w:hAnsi="Arial" w:cs="Arial"/>
          <w:b/>
          <w:sz w:val="24"/>
          <w:szCs w:val="24"/>
          <w:lang w:eastAsia="en-AU"/>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5) </w:t>
      </w:r>
      <w:r w:rsidR="00284E2F" w:rsidRPr="00160FBA">
        <w:rPr>
          <w:rFonts w:ascii="Arial" w:eastAsiaTheme="minorHAnsi" w:hAnsi="Arial" w:cs="Arial"/>
          <w:b/>
          <w:bCs/>
          <w:color w:val="1F497D" w:themeColor="text2"/>
          <w:sz w:val="24"/>
          <w:szCs w:val="24"/>
        </w:rPr>
        <w:t xml:space="preserve">Procedures </w:t>
      </w:r>
    </w:p>
    <w:p w:rsidR="001D3EC1" w:rsidRPr="00160FBA" w:rsidRDefault="001D3EC1" w:rsidP="00134FAD">
      <w:pPr>
        <w:widowControl w:val="0"/>
        <w:tabs>
          <w:tab w:val="left" w:pos="1418"/>
        </w:tabs>
        <w:spacing w:line="360" w:lineRule="auto"/>
        <w:rPr>
          <w:rFonts w:ascii="Arial" w:eastAsiaTheme="minorHAnsi" w:hAnsi="Arial" w:cs="Arial"/>
          <w:b/>
          <w:color w:val="1F497D" w:themeColor="text2"/>
          <w:sz w:val="24"/>
          <w:szCs w:val="24"/>
        </w:rPr>
      </w:pPr>
    </w:p>
    <w:p w:rsidR="001D3EC1" w:rsidRPr="00160FBA" w:rsidRDefault="001D3EC1" w:rsidP="00134FAD">
      <w:pPr>
        <w:widowControl w:val="0"/>
        <w:tabs>
          <w:tab w:val="left" w:pos="1418"/>
        </w:tabs>
        <w:spacing w:line="360" w:lineRule="auto"/>
        <w:rPr>
          <w:rFonts w:ascii="Arial" w:eastAsiaTheme="minorHAnsi" w:hAnsi="Arial" w:cs="Arial"/>
          <w:b/>
          <w:sz w:val="24"/>
          <w:szCs w:val="24"/>
        </w:rPr>
      </w:pPr>
      <w:r w:rsidRPr="00160FBA">
        <w:rPr>
          <w:rFonts w:ascii="Arial" w:eastAsiaTheme="minorHAnsi" w:hAnsi="Arial" w:cs="Arial"/>
          <w:b/>
          <w:sz w:val="24"/>
          <w:szCs w:val="24"/>
        </w:rPr>
        <w:t>Information advocacy</w:t>
      </w:r>
    </w:p>
    <w:p w:rsidR="001D3EC1" w:rsidRPr="00160FBA" w:rsidRDefault="001D3EC1" w:rsidP="00134FAD">
      <w:pPr>
        <w:widowControl w:val="0"/>
        <w:spacing w:line="360" w:lineRule="auto"/>
        <w:rPr>
          <w:rFonts w:ascii="Arial" w:eastAsiaTheme="minorHAnsi" w:hAnsi="Arial" w:cs="Arial"/>
          <w:b/>
          <w:color w:val="1F497D" w:themeColor="text2"/>
          <w:sz w:val="24"/>
          <w:szCs w:val="24"/>
        </w:rPr>
      </w:pPr>
    </w:p>
    <w:p w:rsidR="001D3EC1" w:rsidRPr="00160FBA" w:rsidRDefault="00EB346B" w:rsidP="00A110D1">
      <w:pPr>
        <w:widowControl w:val="0"/>
        <w:numPr>
          <w:ilvl w:val="0"/>
          <w:numId w:val="55"/>
        </w:numPr>
        <w:spacing w:line="360" w:lineRule="auto"/>
        <w:contextualSpacing/>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People with disabilities (WA)</w:t>
      </w:r>
      <w:r w:rsidR="001D3EC1" w:rsidRPr="00160FBA">
        <w:rPr>
          <w:rFonts w:ascii="Arial" w:eastAsiaTheme="minorHAnsi" w:hAnsi="Arial" w:cs="Arial"/>
          <w:color w:val="000000" w:themeColor="text1"/>
          <w:sz w:val="24"/>
          <w:szCs w:val="24"/>
        </w:rPr>
        <w:t xml:space="preserve"> takes a multi-media approach to information provision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55"/>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The information delivered is </w:t>
      </w:r>
      <w:r w:rsidRPr="00160FBA">
        <w:rPr>
          <w:rFonts w:ascii="Arial" w:eastAsiaTheme="minorHAnsi" w:hAnsi="Arial" w:cs="Arial"/>
          <w:color w:val="000000" w:themeColor="text1"/>
          <w:sz w:val="24"/>
          <w:szCs w:val="24"/>
        </w:rPr>
        <w:t>contemporary</w:t>
      </w:r>
      <w:r w:rsidRPr="00160FBA">
        <w:rPr>
          <w:rFonts w:ascii="Arial" w:eastAsiaTheme="minorHAnsi" w:hAnsi="Arial" w:cs="Arial"/>
          <w:color w:val="FF0000"/>
          <w:sz w:val="24"/>
          <w:szCs w:val="24"/>
        </w:rPr>
        <w:t xml:space="preserve"> </w:t>
      </w:r>
      <w:r w:rsidRPr="00160FBA">
        <w:rPr>
          <w:rFonts w:ascii="Arial" w:eastAsiaTheme="minorHAnsi" w:hAnsi="Arial" w:cs="Arial"/>
          <w:sz w:val="24"/>
          <w:szCs w:val="24"/>
        </w:rPr>
        <w:t>and relevant to individual needs.</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55"/>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Advocates research information using referral points, internet </w:t>
      </w:r>
      <w:r w:rsidRPr="00160FBA">
        <w:rPr>
          <w:rFonts w:ascii="Arial" w:eastAsiaTheme="minorHAnsi" w:hAnsi="Arial" w:cs="Arial"/>
          <w:color w:val="000000" w:themeColor="text1"/>
          <w:sz w:val="24"/>
          <w:szCs w:val="24"/>
        </w:rPr>
        <w:t>sources</w:t>
      </w:r>
      <w:r w:rsidRPr="00160FBA">
        <w:rPr>
          <w:rFonts w:ascii="Arial" w:eastAsiaTheme="minorHAnsi" w:hAnsi="Arial" w:cs="Arial"/>
          <w:color w:val="FF0000"/>
          <w:sz w:val="24"/>
          <w:szCs w:val="24"/>
        </w:rPr>
        <w:t xml:space="preserve"> </w:t>
      </w:r>
      <w:r w:rsidRPr="00160FBA">
        <w:rPr>
          <w:rFonts w:ascii="Arial" w:eastAsiaTheme="minorHAnsi" w:hAnsi="Arial" w:cs="Arial"/>
          <w:sz w:val="24"/>
          <w:szCs w:val="24"/>
        </w:rPr>
        <w:t>and appropriate networks.</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55"/>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Documents and information are offered in alternative </w:t>
      </w:r>
      <w:r w:rsidRPr="00160FBA">
        <w:rPr>
          <w:rFonts w:ascii="Arial" w:eastAsiaTheme="minorHAnsi" w:hAnsi="Arial" w:cs="Arial"/>
          <w:color w:val="000000" w:themeColor="text1"/>
          <w:sz w:val="24"/>
          <w:szCs w:val="24"/>
        </w:rPr>
        <w:t xml:space="preserve">and accessible </w:t>
      </w:r>
      <w:r w:rsidRPr="00160FBA">
        <w:rPr>
          <w:rFonts w:ascii="Arial" w:eastAsiaTheme="minorHAnsi" w:hAnsi="Arial" w:cs="Arial"/>
          <w:sz w:val="24"/>
          <w:szCs w:val="24"/>
        </w:rPr>
        <w:t xml:space="preserve">formats </w:t>
      </w:r>
      <w:r w:rsidRPr="00160FBA">
        <w:rPr>
          <w:rFonts w:ascii="Arial" w:eastAsiaTheme="minorHAnsi" w:hAnsi="Arial" w:cs="Arial"/>
          <w:color w:val="000000" w:themeColor="text1"/>
          <w:sz w:val="24"/>
          <w:szCs w:val="24"/>
        </w:rPr>
        <w:t xml:space="preserve">when </w:t>
      </w:r>
      <w:r w:rsidRPr="00160FBA">
        <w:rPr>
          <w:rFonts w:ascii="Arial" w:eastAsiaTheme="minorHAnsi" w:hAnsi="Arial" w:cs="Arial"/>
          <w:sz w:val="24"/>
          <w:szCs w:val="24"/>
        </w:rPr>
        <w:t>required.</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55"/>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Documents can be translated into other languages </w:t>
      </w:r>
      <w:r w:rsidRPr="00160FBA">
        <w:rPr>
          <w:rFonts w:ascii="Arial" w:eastAsiaTheme="minorHAnsi" w:hAnsi="Arial" w:cs="Arial"/>
          <w:color w:val="000000" w:themeColor="text1"/>
          <w:sz w:val="24"/>
          <w:szCs w:val="24"/>
        </w:rPr>
        <w:t xml:space="preserve">when required.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55"/>
        </w:numPr>
        <w:spacing w:line="360" w:lineRule="auto"/>
        <w:contextualSpacing/>
        <w:rPr>
          <w:rFonts w:ascii="Arial" w:eastAsiaTheme="minorHAnsi" w:hAnsi="Arial" w:cs="Arial"/>
          <w:sz w:val="24"/>
          <w:szCs w:val="24"/>
        </w:rPr>
      </w:pPr>
      <w:r w:rsidRPr="00160FBA">
        <w:rPr>
          <w:rFonts w:ascii="Arial" w:eastAsiaTheme="minorHAnsi" w:hAnsi="Arial" w:cs="Arial"/>
          <w:color w:val="000000" w:themeColor="text1"/>
          <w:sz w:val="24"/>
          <w:szCs w:val="24"/>
        </w:rPr>
        <w:t>Requested</w:t>
      </w:r>
      <w:r w:rsidRPr="00160FBA">
        <w:rPr>
          <w:rFonts w:ascii="Arial" w:eastAsiaTheme="minorHAnsi" w:hAnsi="Arial" w:cs="Arial"/>
          <w:color w:val="FF0000"/>
          <w:sz w:val="24"/>
          <w:szCs w:val="24"/>
        </w:rPr>
        <w:t xml:space="preserve"> </w:t>
      </w:r>
      <w:r w:rsidRPr="00160FBA">
        <w:rPr>
          <w:rFonts w:ascii="Arial" w:eastAsiaTheme="minorHAnsi" w:hAnsi="Arial" w:cs="Arial"/>
          <w:sz w:val="24"/>
          <w:szCs w:val="24"/>
        </w:rPr>
        <w:t xml:space="preserve">Information is to be delivered </w:t>
      </w:r>
      <w:r w:rsidRPr="00160FBA">
        <w:rPr>
          <w:rFonts w:ascii="Arial" w:eastAsiaTheme="minorHAnsi" w:hAnsi="Arial" w:cs="Arial"/>
          <w:color w:val="000000" w:themeColor="text1"/>
          <w:sz w:val="24"/>
          <w:szCs w:val="24"/>
        </w:rPr>
        <w:t xml:space="preserve">at the earliest practicable time.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55"/>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The person calling is not required to </w:t>
      </w:r>
      <w:r w:rsidR="00AE0066">
        <w:rPr>
          <w:rFonts w:ascii="Arial" w:eastAsiaTheme="minorHAnsi" w:hAnsi="Arial" w:cs="Arial"/>
          <w:sz w:val="24"/>
          <w:szCs w:val="24"/>
        </w:rPr>
        <w:t xml:space="preserve">provide </w:t>
      </w:r>
      <w:r w:rsidRPr="00160FBA">
        <w:rPr>
          <w:rFonts w:ascii="Arial" w:eastAsiaTheme="minorHAnsi" w:hAnsi="Arial" w:cs="Arial"/>
          <w:sz w:val="24"/>
          <w:szCs w:val="24"/>
        </w:rPr>
        <w:t>p</w:t>
      </w:r>
      <w:r w:rsidR="00AE2408">
        <w:rPr>
          <w:rFonts w:ascii="Arial" w:eastAsiaTheme="minorHAnsi" w:hAnsi="Arial" w:cs="Arial"/>
          <w:sz w:val="24"/>
          <w:szCs w:val="24"/>
        </w:rPr>
        <w:t>r</w:t>
      </w:r>
      <w:r w:rsidR="00AE2408">
        <w:rPr>
          <w:rFonts w:ascii="Arial" w:eastAsiaTheme="minorHAnsi" w:hAnsi="Arial" w:cs="Arial"/>
          <w:color w:val="000000" w:themeColor="text1"/>
          <w:sz w:val="24"/>
          <w:szCs w:val="24"/>
        </w:rPr>
        <w:t xml:space="preserve">oof of their disability </w:t>
      </w:r>
      <w:r w:rsidRPr="00160FBA">
        <w:rPr>
          <w:rFonts w:ascii="Arial" w:eastAsiaTheme="minorHAnsi" w:hAnsi="Arial" w:cs="Arial"/>
          <w:color w:val="000000" w:themeColor="text1"/>
          <w:sz w:val="24"/>
          <w:szCs w:val="24"/>
        </w:rPr>
        <w:t xml:space="preserve"> </w:t>
      </w:r>
      <w:r w:rsidRPr="00160FBA">
        <w:rPr>
          <w:rFonts w:ascii="Arial" w:eastAsiaTheme="minorHAnsi" w:hAnsi="Arial" w:cs="Arial"/>
          <w:sz w:val="24"/>
          <w:szCs w:val="24"/>
        </w:rPr>
        <w:t xml:space="preserve">in order to receive information from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if contact details are provided they are kept confidential.</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 xml:space="preserve">Accessibility of information on our advocacy </w:t>
      </w:r>
      <w:r w:rsidR="00975D5B">
        <w:rPr>
          <w:rFonts w:ascii="Arial" w:eastAsiaTheme="minorHAnsi" w:hAnsi="Arial" w:cs="Arial"/>
          <w:b/>
          <w:sz w:val="24"/>
          <w:szCs w:val="24"/>
        </w:rPr>
        <w:t>organisation</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EB346B" w:rsidP="00A110D1">
      <w:pPr>
        <w:widowControl w:val="0"/>
        <w:numPr>
          <w:ilvl w:val="0"/>
          <w:numId w:val="29"/>
        </w:numPr>
        <w:spacing w:line="360" w:lineRule="auto"/>
        <w:contextualSpacing/>
        <w:rPr>
          <w:rFonts w:ascii="Arial" w:eastAsiaTheme="minorHAnsi" w:hAnsi="Arial" w:cs="Arial"/>
          <w:sz w:val="24"/>
          <w:szCs w:val="24"/>
        </w:rPr>
      </w:pPr>
      <w:r>
        <w:rPr>
          <w:rFonts w:ascii="Arial" w:eastAsiaTheme="minorHAnsi" w:hAnsi="Arial" w:cs="Arial"/>
          <w:color w:val="000000" w:themeColor="text1"/>
          <w:sz w:val="24"/>
          <w:szCs w:val="24"/>
        </w:rPr>
        <w:t>People with disabilities (WA)</w:t>
      </w:r>
      <w:r w:rsidR="001D3EC1" w:rsidRPr="00160FBA">
        <w:rPr>
          <w:rFonts w:ascii="Arial" w:eastAsiaTheme="minorHAnsi" w:hAnsi="Arial" w:cs="Arial"/>
          <w:color w:val="FF0000"/>
          <w:sz w:val="24"/>
          <w:szCs w:val="24"/>
        </w:rPr>
        <w:t xml:space="preserve"> </w:t>
      </w:r>
      <w:r w:rsidR="001D3EC1" w:rsidRPr="00160FBA">
        <w:rPr>
          <w:rFonts w:ascii="Arial" w:eastAsiaTheme="minorHAnsi" w:hAnsi="Arial" w:cs="Arial"/>
          <w:sz w:val="24"/>
          <w:szCs w:val="24"/>
        </w:rPr>
        <w:t xml:space="preserve">ensures that written and audio materials about our services and documents such as submissions and e-news are available </w:t>
      </w:r>
      <w:r w:rsidR="001D3EC1" w:rsidRPr="00160FBA">
        <w:rPr>
          <w:rFonts w:ascii="Arial" w:eastAsiaTheme="minorHAnsi" w:hAnsi="Arial" w:cs="Arial"/>
          <w:color w:val="000000" w:themeColor="text1"/>
          <w:sz w:val="24"/>
          <w:szCs w:val="24"/>
        </w:rPr>
        <w:t xml:space="preserve">in various formats.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29"/>
        </w:numPr>
        <w:spacing w:line="360" w:lineRule="auto"/>
        <w:contextualSpacing/>
        <w:rPr>
          <w:rFonts w:ascii="Arial" w:eastAsiaTheme="minorHAnsi" w:hAnsi="Arial" w:cs="Arial"/>
          <w:sz w:val="24"/>
          <w:szCs w:val="24"/>
        </w:rPr>
      </w:pPr>
      <w:r w:rsidRPr="00160FBA">
        <w:rPr>
          <w:rFonts w:ascii="Arial" w:eastAsiaTheme="minorHAnsi" w:hAnsi="Arial" w:cs="Arial"/>
          <w:color w:val="000000" w:themeColor="text1"/>
          <w:sz w:val="24"/>
          <w:szCs w:val="24"/>
        </w:rPr>
        <w:t>Many</w:t>
      </w:r>
      <w:r w:rsidRPr="00160FBA">
        <w:rPr>
          <w:rFonts w:ascii="Arial" w:eastAsiaTheme="minorHAnsi" w:hAnsi="Arial" w:cs="Arial"/>
          <w:color w:val="FF0000"/>
          <w:sz w:val="24"/>
          <w:szCs w:val="24"/>
        </w:rPr>
        <w:t xml:space="preserve"> </w:t>
      </w:r>
      <w:r w:rsidRPr="00160FBA">
        <w:rPr>
          <w:rFonts w:ascii="Arial" w:eastAsiaTheme="minorHAnsi" w:hAnsi="Arial" w:cs="Arial"/>
          <w:sz w:val="24"/>
          <w:szCs w:val="24"/>
        </w:rPr>
        <w:t xml:space="preserve">documents are </w:t>
      </w:r>
      <w:r w:rsidR="00AE0066">
        <w:rPr>
          <w:rFonts w:ascii="Arial" w:eastAsiaTheme="minorHAnsi" w:hAnsi="Arial" w:cs="Arial"/>
          <w:sz w:val="24"/>
          <w:szCs w:val="24"/>
        </w:rPr>
        <w:t xml:space="preserve">made </w:t>
      </w:r>
      <w:r w:rsidRPr="00160FBA">
        <w:rPr>
          <w:rFonts w:ascii="Arial" w:eastAsiaTheme="minorHAnsi" w:hAnsi="Arial" w:cs="Arial"/>
          <w:color w:val="000000" w:themeColor="text1"/>
          <w:sz w:val="24"/>
          <w:szCs w:val="24"/>
        </w:rPr>
        <w:t xml:space="preserve">available </w:t>
      </w:r>
      <w:r w:rsidRPr="00160FBA">
        <w:rPr>
          <w:rFonts w:ascii="Arial" w:eastAsiaTheme="minorHAnsi" w:hAnsi="Arial" w:cs="Arial"/>
          <w:sz w:val="24"/>
          <w:szCs w:val="24"/>
        </w:rPr>
        <w:t>in plain</w:t>
      </w:r>
      <w:r w:rsidR="00AE2408">
        <w:rPr>
          <w:rFonts w:ascii="Arial" w:eastAsiaTheme="minorHAnsi" w:hAnsi="Arial" w:cs="Arial"/>
          <w:sz w:val="24"/>
          <w:szCs w:val="24"/>
        </w:rPr>
        <w:t xml:space="preserve"> and Easy</w:t>
      </w:r>
      <w:r w:rsidRPr="00160FBA">
        <w:rPr>
          <w:rFonts w:ascii="Arial" w:eastAsiaTheme="minorHAnsi" w:hAnsi="Arial" w:cs="Arial"/>
          <w:sz w:val="24"/>
          <w:szCs w:val="24"/>
        </w:rPr>
        <w:t xml:space="preserve"> English.</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2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Documents and information are available </w:t>
      </w:r>
      <w:r w:rsidRPr="00160FBA">
        <w:rPr>
          <w:rFonts w:ascii="Arial" w:eastAsiaTheme="minorHAnsi" w:hAnsi="Arial" w:cs="Arial"/>
          <w:color w:val="000000" w:themeColor="text1"/>
          <w:sz w:val="24"/>
          <w:szCs w:val="24"/>
        </w:rPr>
        <w:t xml:space="preserve">or can be translated into a variety of accessible formats.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2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Our services are promoted using the following information strategies:</w:t>
      </w:r>
    </w:p>
    <w:p w:rsidR="001D3EC1" w:rsidRPr="00160FBA" w:rsidRDefault="001D3EC1" w:rsidP="00134FAD">
      <w:pPr>
        <w:widowControl w:val="0"/>
        <w:spacing w:line="360" w:lineRule="auto"/>
        <w:ind w:left="709"/>
        <w:rPr>
          <w:rFonts w:ascii="Arial" w:eastAsiaTheme="minorHAnsi" w:hAnsi="Arial" w:cs="Arial"/>
          <w:sz w:val="24"/>
          <w:szCs w:val="24"/>
        </w:rPr>
      </w:pPr>
      <w:r w:rsidRPr="00160FBA">
        <w:rPr>
          <w:rFonts w:ascii="Arial" w:eastAsiaTheme="minorHAnsi" w:hAnsi="Arial" w:cs="Arial"/>
          <w:sz w:val="24"/>
          <w:szCs w:val="24"/>
        </w:rPr>
        <w:t xml:space="preserve">4.1 Distribution and display of </w:t>
      </w:r>
      <w:r w:rsidRPr="00160FBA">
        <w:rPr>
          <w:rFonts w:ascii="Arial" w:eastAsiaTheme="minorHAnsi" w:hAnsi="Arial" w:cs="Arial"/>
          <w:color w:val="000000" w:themeColor="text1"/>
          <w:sz w:val="24"/>
          <w:szCs w:val="24"/>
        </w:rPr>
        <w:t xml:space="preserve">worded </w:t>
      </w:r>
      <w:r w:rsidRPr="00160FBA">
        <w:rPr>
          <w:rFonts w:ascii="Arial" w:eastAsiaTheme="minorHAnsi" w:hAnsi="Arial" w:cs="Arial"/>
          <w:sz w:val="24"/>
          <w:szCs w:val="24"/>
        </w:rPr>
        <w:t>resources such as Annual Report and brochures.</w:t>
      </w:r>
    </w:p>
    <w:p w:rsidR="001D3EC1" w:rsidRPr="00160FBA" w:rsidRDefault="001D3EC1" w:rsidP="00134FAD">
      <w:pPr>
        <w:widowControl w:val="0"/>
        <w:spacing w:line="360" w:lineRule="auto"/>
        <w:ind w:left="709"/>
        <w:rPr>
          <w:rFonts w:ascii="Arial" w:eastAsiaTheme="minorHAnsi" w:hAnsi="Arial" w:cs="Arial"/>
          <w:sz w:val="24"/>
          <w:szCs w:val="24"/>
        </w:rPr>
      </w:pPr>
      <w:r w:rsidRPr="00160FBA">
        <w:rPr>
          <w:rFonts w:ascii="Arial" w:eastAsiaTheme="minorHAnsi" w:hAnsi="Arial" w:cs="Arial"/>
          <w:sz w:val="24"/>
          <w:szCs w:val="24"/>
        </w:rPr>
        <w:t>4.2 Development and implementation of social media strategy</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4.3 Involvement in Community Events</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4.4 </w:t>
      </w:r>
      <w:r w:rsidRPr="00160FBA">
        <w:rPr>
          <w:rFonts w:ascii="Arial" w:eastAsiaTheme="minorHAnsi" w:hAnsi="Arial" w:cs="Arial"/>
          <w:color w:val="000000" w:themeColor="text1"/>
          <w:sz w:val="24"/>
          <w:szCs w:val="24"/>
        </w:rPr>
        <w:t xml:space="preserve">Presentation </w:t>
      </w:r>
      <w:r w:rsidRPr="00160FBA">
        <w:rPr>
          <w:rFonts w:ascii="Arial" w:eastAsiaTheme="minorHAnsi" w:hAnsi="Arial" w:cs="Arial"/>
          <w:sz w:val="24"/>
          <w:szCs w:val="24"/>
        </w:rPr>
        <w:t>to conferences, workshops, training sessions etc.</w:t>
      </w:r>
    </w:p>
    <w:p w:rsidR="001D3EC1" w:rsidRPr="00160FBA" w:rsidRDefault="001D3EC1" w:rsidP="00134FAD">
      <w:pPr>
        <w:widowControl w:val="0"/>
        <w:spacing w:line="360" w:lineRule="auto"/>
        <w:ind w:left="720"/>
        <w:rPr>
          <w:rFonts w:ascii="Arial" w:eastAsiaTheme="minorHAnsi" w:hAnsi="Arial" w:cs="Arial"/>
          <w:color w:val="000000" w:themeColor="text1"/>
          <w:sz w:val="24"/>
          <w:szCs w:val="24"/>
        </w:rPr>
      </w:pPr>
      <w:r w:rsidRPr="00160FBA">
        <w:rPr>
          <w:rFonts w:ascii="Arial" w:eastAsiaTheme="minorHAnsi" w:hAnsi="Arial" w:cs="Arial"/>
          <w:color w:val="000000" w:themeColor="text1"/>
          <w:sz w:val="24"/>
          <w:szCs w:val="24"/>
        </w:rPr>
        <w:t xml:space="preserve">4.5 Involvement in steering groups, guiding committees, expert reference groups </w:t>
      </w:r>
      <w:r w:rsidR="00754C5E" w:rsidRPr="00160FBA">
        <w:rPr>
          <w:rFonts w:ascii="Arial" w:eastAsiaTheme="minorHAnsi" w:hAnsi="Arial" w:cs="Arial"/>
          <w:color w:val="000000" w:themeColor="text1"/>
          <w:sz w:val="24"/>
          <w:szCs w:val="24"/>
        </w:rPr>
        <w:t>and advisory</w:t>
      </w:r>
      <w:r w:rsidRPr="00160FBA">
        <w:rPr>
          <w:rFonts w:ascii="Arial" w:eastAsiaTheme="minorHAnsi" w:hAnsi="Arial" w:cs="Arial"/>
          <w:color w:val="000000" w:themeColor="text1"/>
          <w:sz w:val="24"/>
          <w:szCs w:val="24"/>
        </w:rPr>
        <w:t xml:space="preserve"> committees.</w:t>
      </w:r>
    </w:p>
    <w:p w:rsidR="001D3EC1" w:rsidRPr="00160FBA" w:rsidRDefault="001D3EC1" w:rsidP="00134FAD">
      <w:pPr>
        <w:widowControl w:val="0"/>
        <w:spacing w:line="360" w:lineRule="auto"/>
        <w:ind w:left="720"/>
        <w:rPr>
          <w:rFonts w:ascii="Arial" w:eastAsiaTheme="minorHAnsi" w:hAnsi="Arial" w:cs="Arial"/>
          <w:color w:val="000000" w:themeColor="text1"/>
          <w:sz w:val="24"/>
          <w:szCs w:val="24"/>
        </w:rPr>
      </w:pPr>
      <w:r w:rsidRPr="00160FBA">
        <w:rPr>
          <w:rFonts w:ascii="Arial" w:eastAsiaTheme="minorHAnsi" w:hAnsi="Arial" w:cs="Arial"/>
          <w:color w:val="000000" w:themeColor="text1"/>
          <w:sz w:val="24"/>
          <w:szCs w:val="24"/>
        </w:rPr>
        <w:t>4.6 Sector networking.</w:t>
      </w:r>
    </w:p>
    <w:p w:rsidR="001D3EC1" w:rsidRPr="00160FBA" w:rsidRDefault="001D3EC1" w:rsidP="00134FAD">
      <w:pPr>
        <w:widowControl w:val="0"/>
        <w:spacing w:line="360" w:lineRule="auto"/>
        <w:ind w:left="720"/>
        <w:rPr>
          <w:rFonts w:ascii="Arial" w:eastAsiaTheme="minorHAnsi" w:hAnsi="Arial" w:cs="Arial"/>
          <w:color w:val="000000" w:themeColor="text1"/>
          <w:sz w:val="24"/>
          <w:szCs w:val="24"/>
        </w:rPr>
      </w:pPr>
      <w:r w:rsidRPr="00160FBA">
        <w:rPr>
          <w:rFonts w:ascii="Arial" w:eastAsiaTheme="minorHAnsi" w:hAnsi="Arial" w:cs="Arial"/>
          <w:color w:val="000000" w:themeColor="text1"/>
          <w:sz w:val="24"/>
          <w:szCs w:val="24"/>
        </w:rPr>
        <w:t>4.7 Engaging with politicians.</w:t>
      </w:r>
    </w:p>
    <w:p w:rsidR="001D3EC1" w:rsidRPr="00160FBA" w:rsidRDefault="001D3EC1" w:rsidP="00134FAD">
      <w:pPr>
        <w:widowControl w:val="0"/>
        <w:spacing w:line="360" w:lineRule="auto"/>
        <w:ind w:left="720"/>
        <w:rPr>
          <w:rFonts w:ascii="Arial" w:eastAsiaTheme="minorHAnsi" w:hAnsi="Arial" w:cs="Arial"/>
          <w:color w:val="000000" w:themeColor="text1"/>
          <w:sz w:val="24"/>
          <w:szCs w:val="24"/>
        </w:rPr>
      </w:pPr>
      <w:r w:rsidRPr="00160FBA">
        <w:rPr>
          <w:rFonts w:ascii="Arial" w:eastAsiaTheme="minorHAnsi" w:hAnsi="Arial" w:cs="Arial"/>
          <w:color w:val="000000" w:themeColor="text1"/>
          <w:sz w:val="24"/>
          <w:szCs w:val="24"/>
        </w:rPr>
        <w:t>4.8 Facilitating peer support and self-advocacy groups.</w:t>
      </w:r>
    </w:p>
    <w:p w:rsidR="001D3EC1" w:rsidRPr="00160FBA" w:rsidRDefault="001D3EC1" w:rsidP="00134FAD">
      <w:pPr>
        <w:widowControl w:val="0"/>
        <w:spacing w:line="360" w:lineRule="auto"/>
        <w:ind w:left="720"/>
        <w:rPr>
          <w:rFonts w:ascii="Arial" w:eastAsiaTheme="minorHAnsi" w:hAnsi="Arial" w:cs="Arial"/>
          <w:color w:val="000000" w:themeColor="text1"/>
          <w:sz w:val="24"/>
          <w:szCs w:val="24"/>
        </w:rPr>
      </w:pPr>
    </w:p>
    <w:p w:rsidR="001D3EC1" w:rsidRPr="00160FBA" w:rsidRDefault="001D3EC1" w:rsidP="00134FAD">
      <w:pPr>
        <w:widowControl w:val="0"/>
        <w:spacing w:line="360" w:lineRule="auto"/>
        <w:ind w:left="720"/>
        <w:rPr>
          <w:rFonts w:ascii="Arial" w:eastAsiaTheme="minorHAnsi" w:hAnsi="Arial" w:cs="Arial"/>
          <w:color w:val="000000" w:themeColor="text1"/>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Entry procedure</w:t>
      </w:r>
    </w:p>
    <w:p w:rsidR="00297DED" w:rsidRPr="00160FBA" w:rsidRDefault="00297DED" w:rsidP="00134FAD">
      <w:pPr>
        <w:widowControl w:val="0"/>
        <w:spacing w:line="360" w:lineRule="auto"/>
        <w:rPr>
          <w:rFonts w:ascii="Arial" w:eastAsiaTheme="minorHAnsi" w:hAnsi="Arial" w:cs="Arial"/>
          <w:b/>
          <w:sz w:val="24"/>
          <w:szCs w:val="24"/>
        </w:rPr>
      </w:pPr>
    </w:p>
    <w:p w:rsidR="001D3EC1" w:rsidRPr="00160FBA" w:rsidRDefault="00EB346B" w:rsidP="00A110D1">
      <w:pPr>
        <w:widowControl w:val="0"/>
        <w:numPr>
          <w:ilvl w:val="0"/>
          <w:numId w:val="30"/>
        </w:numPr>
        <w:spacing w:line="360" w:lineRule="auto"/>
        <w:contextualSpacing/>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assesses the eligibility of an </w:t>
      </w:r>
      <w:r w:rsidR="001D3EC1" w:rsidRPr="00160FBA">
        <w:rPr>
          <w:rFonts w:ascii="Arial" w:eastAsiaTheme="minorHAnsi" w:hAnsi="Arial" w:cs="Arial"/>
          <w:color w:val="000000" w:themeColor="text1"/>
          <w:sz w:val="24"/>
          <w:szCs w:val="24"/>
        </w:rPr>
        <w:t xml:space="preserve">applicant’s issue.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30"/>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We provide Individual Advocacy </w:t>
      </w:r>
      <w:r w:rsidRPr="00160FBA">
        <w:rPr>
          <w:rFonts w:ascii="Arial" w:eastAsiaTheme="minorHAnsi" w:hAnsi="Arial" w:cs="Arial"/>
          <w:color w:val="000000" w:themeColor="text1"/>
          <w:sz w:val="24"/>
          <w:szCs w:val="24"/>
        </w:rPr>
        <w:t>for West Australians w</w:t>
      </w:r>
      <w:r w:rsidRPr="00160FBA">
        <w:rPr>
          <w:rFonts w:ascii="Arial" w:eastAsiaTheme="minorHAnsi" w:hAnsi="Arial" w:cs="Arial"/>
          <w:sz w:val="24"/>
          <w:szCs w:val="24"/>
        </w:rPr>
        <w:t xml:space="preserve">ho identify as having a disability, </w:t>
      </w:r>
      <w:r w:rsidRPr="00160FBA">
        <w:rPr>
          <w:rFonts w:ascii="Arial" w:eastAsiaTheme="minorHAnsi" w:hAnsi="Arial" w:cs="Arial"/>
          <w:color w:val="000000" w:themeColor="text1"/>
          <w:sz w:val="24"/>
          <w:szCs w:val="24"/>
        </w:rPr>
        <w:t xml:space="preserve">and/or their </w:t>
      </w:r>
      <w:r w:rsidR="00AE0066">
        <w:rPr>
          <w:rFonts w:ascii="Arial" w:eastAsiaTheme="minorHAnsi" w:hAnsi="Arial" w:cs="Arial"/>
          <w:color w:val="000000" w:themeColor="text1"/>
          <w:sz w:val="24"/>
          <w:szCs w:val="24"/>
        </w:rPr>
        <w:t xml:space="preserve">legal/nominated </w:t>
      </w:r>
      <w:r w:rsidRPr="00160FBA">
        <w:rPr>
          <w:rFonts w:ascii="Arial" w:eastAsiaTheme="minorHAnsi" w:hAnsi="Arial" w:cs="Arial"/>
          <w:color w:val="000000" w:themeColor="text1"/>
          <w:sz w:val="24"/>
          <w:szCs w:val="24"/>
        </w:rPr>
        <w:t xml:space="preserve">representative.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30"/>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Part of this process is to identify if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is best </w:t>
      </w:r>
      <w:r w:rsidRPr="00160FBA">
        <w:rPr>
          <w:rFonts w:ascii="Arial" w:eastAsiaTheme="minorHAnsi" w:hAnsi="Arial" w:cs="Arial"/>
          <w:color w:val="000000" w:themeColor="text1"/>
          <w:sz w:val="24"/>
          <w:szCs w:val="24"/>
        </w:rPr>
        <w:t xml:space="preserve">placed </w:t>
      </w:r>
      <w:r w:rsidRPr="00160FBA">
        <w:rPr>
          <w:rFonts w:ascii="Arial" w:eastAsiaTheme="minorHAnsi" w:hAnsi="Arial" w:cs="Arial"/>
          <w:sz w:val="24"/>
          <w:szCs w:val="24"/>
        </w:rPr>
        <w:t xml:space="preserve">to provide Individual Advocacy or if there is another </w:t>
      </w:r>
      <w:r w:rsidR="00975D5B">
        <w:rPr>
          <w:rFonts w:ascii="Arial" w:eastAsiaTheme="minorHAnsi" w:hAnsi="Arial" w:cs="Arial"/>
          <w:sz w:val="24"/>
          <w:szCs w:val="24"/>
        </w:rPr>
        <w:t>organisation</w:t>
      </w:r>
      <w:r w:rsidRPr="00160FBA">
        <w:rPr>
          <w:rFonts w:ascii="Arial" w:eastAsiaTheme="minorHAnsi" w:hAnsi="Arial" w:cs="Arial"/>
          <w:sz w:val="24"/>
          <w:szCs w:val="24"/>
        </w:rPr>
        <w:t xml:space="preserve"> that is more appropriate </w:t>
      </w:r>
      <w:r w:rsidRPr="00160FBA">
        <w:rPr>
          <w:rFonts w:ascii="Arial" w:eastAsiaTheme="minorHAnsi" w:hAnsi="Arial" w:cs="Arial"/>
          <w:color w:val="000000" w:themeColor="text1"/>
          <w:sz w:val="24"/>
          <w:szCs w:val="24"/>
        </w:rPr>
        <w:t xml:space="preserve">due to its </w:t>
      </w:r>
      <w:r w:rsidRPr="00160FBA">
        <w:rPr>
          <w:rFonts w:ascii="Arial" w:eastAsiaTheme="minorHAnsi" w:hAnsi="Arial" w:cs="Arial"/>
          <w:sz w:val="24"/>
          <w:szCs w:val="24"/>
        </w:rPr>
        <w:t xml:space="preserve">resources, expertise, physical location </w:t>
      </w:r>
      <w:r w:rsidRPr="00160FBA">
        <w:rPr>
          <w:rFonts w:ascii="Arial" w:eastAsiaTheme="minorHAnsi" w:hAnsi="Arial" w:cs="Arial"/>
          <w:color w:val="000000" w:themeColor="text1"/>
          <w:sz w:val="24"/>
          <w:szCs w:val="24"/>
        </w:rPr>
        <w:t>or capacity</w:t>
      </w:r>
      <w:r w:rsidRPr="00160FBA">
        <w:rPr>
          <w:rFonts w:ascii="Arial" w:eastAsiaTheme="minorHAnsi" w:hAnsi="Arial" w:cs="Arial"/>
          <w:sz w:val="24"/>
          <w:szCs w:val="24"/>
        </w:rPr>
        <w:t>.</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30"/>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Our </w:t>
      </w:r>
      <w:r w:rsidR="00975D5B">
        <w:rPr>
          <w:rFonts w:ascii="Arial" w:eastAsiaTheme="minorHAnsi" w:hAnsi="Arial" w:cs="Arial"/>
          <w:sz w:val="24"/>
          <w:szCs w:val="24"/>
        </w:rPr>
        <w:t>organisation</w:t>
      </w:r>
      <w:r w:rsidRPr="00160FBA">
        <w:rPr>
          <w:rFonts w:ascii="Arial" w:eastAsiaTheme="minorHAnsi" w:hAnsi="Arial" w:cs="Arial"/>
          <w:sz w:val="24"/>
          <w:szCs w:val="24"/>
        </w:rPr>
        <w:t xml:space="preserve"> </w:t>
      </w:r>
      <w:r w:rsidRPr="00160FBA">
        <w:rPr>
          <w:rFonts w:ascii="Arial" w:eastAsiaTheme="minorHAnsi" w:hAnsi="Arial" w:cs="Arial"/>
          <w:color w:val="000000" w:themeColor="text1"/>
          <w:sz w:val="24"/>
          <w:szCs w:val="24"/>
        </w:rPr>
        <w:t>recognizes the particular n</w:t>
      </w:r>
      <w:r w:rsidRPr="00160FBA">
        <w:rPr>
          <w:rFonts w:ascii="Arial" w:eastAsiaTheme="minorHAnsi" w:hAnsi="Arial" w:cs="Arial"/>
          <w:sz w:val="24"/>
          <w:szCs w:val="24"/>
        </w:rPr>
        <w:t>eeds of Culturally and Linguistically Diverse (CALD) and Indigenous consumers at the point of entry.</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30"/>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Our </w:t>
      </w:r>
      <w:r w:rsidR="00975D5B">
        <w:rPr>
          <w:rFonts w:ascii="Arial" w:eastAsiaTheme="minorHAnsi" w:hAnsi="Arial" w:cs="Arial"/>
          <w:sz w:val="24"/>
          <w:szCs w:val="24"/>
        </w:rPr>
        <w:t>organisation</w:t>
      </w:r>
      <w:r w:rsidRPr="00160FBA">
        <w:rPr>
          <w:rFonts w:ascii="Arial" w:eastAsiaTheme="minorHAnsi" w:hAnsi="Arial" w:cs="Arial"/>
          <w:sz w:val="24"/>
          <w:szCs w:val="24"/>
        </w:rPr>
        <w:t xml:space="preserve"> provides appropriate translating or interpreting services, </w:t>
      </w:r>
      <w:r w:rsidRPr="00160FBA">
        <w:rPr>
          <w:rFonts w:ascii="Arial" w:eastAsiaTheme="minorHAnsi" w:hAnsi="Arial" w:cs="Arial"/>
          <w:color w:val="000000" w:themeColor="text1"/>
          <w:sz w:val="24"/>
          <w:szCs w:val="24"/>
        </w:rPr>
        <w:t>when</w:t>
      </w:r>
      <w:r w:rsidRPr="00160FBA">
        <w:rPr>
          <w:rFonts w:ascii="Arial" w:eastAsiaTheme="minorHAnsi" w:hAnsi="Arial" w:cs="Arial"/>
          <w:color w:val="FF0000"/>
          <w:sz w:val="24"/>
          <w:szCs w:val="24"/>
        </w:rPr>
        <w:t xml:space="preserve"> </w:t>
      </w:r>
      <w:r w:rsidRPr="00160FBA">
        <w:rPr>
          <w:rFonts w:ascii="Arial" w:eastAsiaTheme="minorHAnsi" w:hAnsi="Arial" w:cs="Arial"/>
          <w:sz w:val="24"/>
          <w:szCs w:val="24"/>
        </w:rPr>
        <w:t xml:space="preserve">required, to assist the consumer during the assessment of </w:t>
      </w:r>
      <w:r w:rsidR="00EB346B">
        <w:rPr>
          <w:rFonts w:ascii="Arial" w:eastAsiaTheme="minorHAnsi" w:hAnsi="Arial" w:cs="Arial"/>
          <w:color w:val="000000" w:themeColor="text1"/>
          <w:sz w:val="24"/>
          <w:szCs w:val="24"/>
        </w:rPr>
        <w:t>People with disabilities (WA)</w:t>
      </w:r>
      <w:r w:rsidRPr="00160FBA">
        <w:rPr>
          <w:rFonts w:ascii="Arial" w:eastAsiaTheme="minorHAnsi" w:hAnsi="Arial" w:cs="Arial"/>
          <w:color w:val="000000" w:themeColor="text1"/>
          <w:sz w:val="24"/>
          <w:szCs w:val="24"/>
        </w:rPr>
        <w:t>’s</w:t>
      </w:r>
      <w:r w:rsidRPr="00160FBA">
        <w:rPr>
          <w:rFonts w:ascii="Arial" w:eastAsiaTheme="minorHAnsi" w:hAnsi="Arial" w:cs="Arial"/>
          <w:sz w:val="24"/>
          <w:szCs w:val="24"/>
        </w:rPr>
        <w:t xml:space="preserve"> eligibility and entry process.</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30"/>
        </w:numPr>
        <w:spacing w:line="360" w:lineRule="auto"/>
        <w:contextualSpacing/>
        <w:rPr>
          <w:rFonts w:ascii="Arial" w:eastAsia="MS Gothic" w:hAnsi="Arial" w:cs="Arial"/>
          <w:sz w:val="24"/>
          <w:szCs w:val="24"/>
        </w:rPr>
      </w:pPr>
      <w:r w:rsidRPr="00160FBA">
        <w:rPr>
          <w:rFonts w:ascii="Arial" w:eastAsiaTheme="minorHAnsi" w:hAnsi="Arial" w:cs="Arial"/>
          <w:sz w:val="24"/>
          <w:szCs w:val="24"/>
        </w:rPr>
        <w:t xml:space="preserve">Once  eligibility  has been established, the advocate </w:t>
      </w:r>
      <w:r w:rsidRPr="00160FBA">
        <w:rPr>
          <w:rFonts w:ascii="Arial" w:eastAsia="MS Gothic" w:hAnsi="Arial" w:cs="Arial"/>
          <w:sz w:val="24"/>
          <w:szCs w:val="24"/>
        </w:rPr>
        <w:t xml:space="preserve">explains </w:t>
      </w:r>
      <w:r w:rsidRPr="00160FBA">
        <w:rPr>
          <w:rFonts w:ascii="Arial" w:eastAsia="MS Gothic" w:hAnsi="Arial" w:cs="Arial"/>
          <w:color w:val="000000" w:themeColor="text1"/>
          <w:sz w:val="24"/>
          <w:szCs w:val="24"/>
        </w:rPr>
        <w:t xml:space="preserve">the individual advocacy  </w:t>
      </w:r>
      <w:r w:rsidRPr="00160FBA">
        <w:rPr>
          <w:rFonts w:ascii="Arial" w:eastAsia="MS Gothic" w:hAnsi="Arial" w:cs="Arial"/>
          <w:sz w:val="24"/>
          <w:szCs w:val="24"/>
        </w:rPr>
        <w:t>intake process:</w:t>
      </w:r>
    </w:p>
    <w:p w:rsidR="001D3EC1" w:rsidRPr="00160FBA" w:rsidRDefault="001D3EC1" w:rsidP="00134FAD">
      <w:pPr>
        <w:widowControl w:val="0"/>
        <w:spacing w:line="360" w:lineRule="auto"/>
        <w:ind w:left="781"/>
        <w:rPr>
          <w:rFonts w:ascii="Arial" w:eastAsiaTheme="minorHAnsi" w:hAnsi="Arial" w:cs="Arial"/>
          <w:sz w:val="24"/>
          <w:szCs w:val="24"/>
        </w:rPr>
      </w:pPr>
      <w:r w:rsidRPr="00160FBA">
        <w:rPr>
          <w:rFonts w:ascii="Arial" w:eastAsiaTheme="minorHAnsi" w:hAnsi="Arial" w:cs="Arial"/>
          <w:sz w:val="24"/>
          <w:szCs w:val="24"/>
        </w:rPr>
        <w:t xml:space="preserve">6.1 Ask for contact details and </w:t>
      </w:r>
      <w:r w:rsidR="00AE0066">
        <w:rPr>
          <w:rFonts w:ascii="Arial" w:eastAsiaTheme="minorHAnsi" w:hAnsi="Arial" w:cs="Arial"/>
          <w:sz w:val="24"/>
          <w:szCs w:val="24"/>
        </w:rPr>
        <w:t xml:space="preserve">mandatory data. This is </w:t>
      </w:r>
      <w:r w:rsidR="00AE0066">
        <w:rPr>
          <w:rFonts w:ascii="Arial" w:eastAsiaTheme="minorHAnsi" w:hAnsi="Arial" w:cs="Arial"/>
          <w:color w:val="000000" w:themeColor="text1"/>
          <w:sz w:val="24"/>
          <w:szCs w:val="24"/>
        </w:rPr>
        <w:t>recorded on the database and a case is created which summarises the issue and the outcome they are seeking.</w:t>
      </w:r>
      <w:r w:rsidR="00AE0066" w:rsidRPr="00160FBA" w:rsidDel="00AE2408">
        <w:rPr>
          <w:rFonts w:ascii="Arial" w:eastAsiaTheme="minorHAnsi" w:hAnsi="Arial" w:cs="Arial"/>
          <w:sz w:val="24"/>
          <w:szCs w:val="24"/>
        </w:rPr>
        <w:t xml:space="preserve"> </w:t>
      </w:r>
    </w:p>
    <w:p w:rsidR="001D3EC1" w:rsidRPr="00160FBA" w:rsidRDefault="001D3EC1" w:rsidP="00134FAD">
      <w:pPr>
        <w:widowControl w:val="0"/>
        <w:spacing w:line="360" w:lineRule="auto"/>
        <w:ind w:left="781"/>
        <w:rPr>
          <w:rFonts w:ascii="Arial" w:eastAsiaTheme="minorHAnsi" w:hAnsi="Arial" w:cs="Arial"/>
          <w:sz w:val="24"/>
          <w:szCs w:val="24"/>
        </w:rPr>
      </w:pPr>
      <w:r w:rsidRPr="00160FBA">
        <w:rPr>
          <w:rFonts w:ascii="Arial" w:eastAsiaTheme="minorHAnsi" w:hAnsi="Arial" w:cs="Arial"/>
          <w:sz w:val="24"/>
          <w:szCs w:val="24"/>
        </w:rPr>
        <w:t xml:space="preserve">6.2 </w:t>
      </w:r>
      <w:r w:rsidR="00AE0066">
        <w:rPr>
          <w:rFonts w:ascii="Arial" w:eastAsiaTheme="minorHAnsi" w:hAnsi="Arial" w:cs="Arial"/>
          <w:sz w:val="24"/>
          <w:szCs w:val="24"/>
        </w:rPr>
        <w:t>The case then goes to the</w:t>
      </w:r>
      <w:r w:rsidR="00AE2408">
        <w:rPr>
          <w:rFonts w:ascii="Arial" w:eastAsiaTheme="minorHAnsi" w:hAnsi="Arial" w:cs="Arial"/>
          <w:sz w:val="24"/>
          <w:szCs w:val="24"/>
        </w:rPr>
        <w:t xml:space="preserve"> </w:t>
      </w:r>
      <w:r w:rsidR="00720501">
        <w:rPr>
          <w:rFonts w:ascii="Arial" w:eastAsiaTheme="minorHAnsi" w:hAnsi="Arial" w:cs="Arial"/>
          <w:sz w:val="24"/>
          <w:szCs w:val="24"/>
        </w:rPr>
        <w:t>Individual Advocacy Service Manager</w:t>
      </w:r>
      <w:r w:rsidR="00AE2408">
        <w:rPr>
          <w:rFonts w:ascii="Arial" w:eastAsiaTheme="minorHAnsi" w:hAnsi="Arial" w:cs="Arial"/>
          <w:sz w:val="24"/>
          <w:szCs w:val="24"/>
        </w:rPr>
        <w:t xml:space="preserve"> or delegate</w:t>
      </w:r>
      <w:r w:rsidR="00720501">
        <w:rPr>
          <w:rFonts w:ascii="Arial" w:eastAsiaTheme="minorHAnsi" w:hAnsi="Arial" w:cs="Arial"/>
          <w:sz w:val="24"/>
          <w:szCs w:val="24"/>
        </w:rPr>
        <w:t xml:space="preserve"> </w:t>
      </w:r>
      <w:r w:rsidRPr="00160FBA">
        <w:rPr>
          <w:rFonts w:ascii="Arial" w:eastAsiaTheme="minorHAnsi" w:hAnsi="Arial" w:cs="Arial"/>
          <w:sz w:val="24"/>
          <w:szCs w:val="24"/>
        </w:rPr>
        <w:t xml:space="preserve">for </w:t>
      </w:r>
      <w:r w:rsidRPr="00160FBA">
        <w:rPr>
          <w:rFonts w:ascii="Arial" w:eastAsiaTheme="minorHAnsi" w:hAnsi="Arial" w:cs="Arial"/>
          <w:color w:val="000000" w:themeColor="text1"/>
          <w:sz w:val="24"/>
          <w:szCs w:val="24"/>
        </w:rPr>
        <w:t>assessment and allocation</w:t>
      </w:r>
    </w:p>
    <w:p w:rsidR="001D3EC1" w:rsidRPr="00160FBA" w:rsidRDefault="001D3EC1" w:rsidP="00134FAD">
      <w:pPr>
        <w:widowControl w:val="0"/>
        <w:spacing w:line="360" w:lineRule="auto"/>
        <w:ind w:left="781"/>
        <w:rPr>
          <w:rFonts w:ascii="Arial" w:eastAsiaTheme="minorHAnsi" w:hAnsi="Arial" w:cs="Arial"/>
          <w:sz w:val="24"/>
          <w:szCs w:val="24"/>
        </w:rPr>
      </w:pPr>
      <w:r w:rsidRPr="00160FBA">
        <w:rPr>
          <w:rFonts w:ascii="Arial" w:eastAsiaTheme="minorHAnsi" w:hAnsi="Arial" w:cs="Arial"/>
          <w:sz w:val="24"/>
          <w:szCs w:val="24"/>
        </w:rPr>
        <w:t xml:space="preserve">6.3 Allocated Advocate contacts person within </w:t>
      </w:r>
      <w:r w:rsidRPr="00160FBA">
        <w:rPr>
          <w:rFonts w:ascii="Arial" w:eastAsiaTheme="minorHAnsi" w:hAnsi="Arial" w:cs="Arial"/>
          <w:color w:val="000000" w:themeColor="text1"/>
          <w:sz w:val="24"/>
          <w:szCs w:val="24"/>
        </w:rPr>
        <w:t>agreed timeframe (usually within</w:t>
      </w:r>
      <w:r w:rsidR="00AE2408">
        <w:rPr>
          <w:rFonts w:ascii="Arial" w:eastAsiaTheme="minorHAnsi" w:hAnsi="Arial" w:cs="Arial"/>
          <w:color w:val="000000" w:themeColor="text1"/>
          <w:sz w:val="24"/>
          <w:szCs w:val="24"/>
        </w:rPr>
        <w:t xml:space="preserve"> 5 working days)</w:t>
      </w:r>
      <w:r w:rsidRPr="00160FBA">
        <w:rPr>
          <w:rFonts w:ascii="Arial" w:eastAsiaTheme="minorHAnsi" w:hAnsi="Arial" w:cs="Arial"/>
          <w:color w:val="000000" w:themeColor="text1"/>
          <w:sz w:val="24"/>
          <w:szCs w:val="24"/>
        </w:rPr>
        <w:t xml:space="preserve">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30"/>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If resources are currently unavailable, our </w:t>
      </w:r>
      <w:r w:rsidR="00975D5B">
        <w:rPr>
          <w:rFonts w:ascii="Arial" w:eastAsiaTheme="minorHAnsi" w:hAnsi="Arial" w:cs="Arial"/>
          <w:sz w:val="24"/>
          <w:szCs w:val="24"/>
        </w:rPr>
        <w:t>organisation</w:t>
      </w:r>
      <w:r w:rsidRPr="00160FBA">
        <w:rPr>
          <w:rFonts w:ascii="Arial" w:eastAsiaTheme="minorHAnsi" w:hAnsi="Arial" w:cs="Arial"/>
          <w:sz w:val="24"/>
          <w:szCs w:val="24"/>
        </w:rPr>
        <w:t>:</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7.</w:t>
      </w:r>
      <w:r w:rsidR="00AE2408">
        <w:rPr>
          <w:rFonts w:ascii="Arial" w:eastAsiaTheme="minorHAnsi" w:hAnsi="Arial" w:cs="Arial"/>
          <w:sz w:val="24"/>
          <w:szCs w:val="24"/>
        </w:rPr>
        <w:t>1</w:t>
      </w:r>
      <w:r w:rsidRPr="00160FBA">
        <w:rPr>
          <w:rFonts w:ascii="Arial" w:eastAsiaTheme="minorHAnsi" w:hAnsi="Arial" w:cs="Arial"/>
          <w:sz w:val="24"/>
          <w:szCs w:val="24"/>
        </w:rPr>
        <w:t xml:space="preserve"> Informs the person of the approximate waiting period</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7.</w:t>
      </w:r>
      <w:r w:rsidR="00AE2408">
        <w:rPr>
          <w:rFonts w:ascii="Arial" w:eastAsiaTheme="minorHAnsi" w:hAnsi="Arial" w:cs="Arial"/>
          <w:sz w:val="24"/>
          <w:szCs w:val="24"/>
        </w:rPr>
        <w:t>2</w:t>
      </w:r>
      <w:r w:rsidRPr="00160FBA">
        <w:rPr>
          <w:rFonts w:ascii="Arial" w:eastAsiaTheme="minorHAnsi" w:hAnsi="Arial" w:cs="Arial"/>
          <w:sz w:val="24"/>
          <w:szCs w:val="24"/>
        </w:rPr>
        <w:t xml:space="preserve"> Provides interim information and/or referral, as appropriate</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30"/>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If the person</w:t>
      </w:r>
      <w:r w:rsidRPr="00160FBA">
        <w:rPr>
          <w:rFonts w:ascii="Arial" w:eastAsiaTheme="minorHAnsi" w:hAnsi="Arial" w:cs="Arial"/>
          <w:color w:val="000000" w:themeColor="text1"/>
          <w:sz w:val="24"/>
          <w:szCs w:val="24"/>
        </w:rPr>
        <w:t xml:space="preserve">’s issue </w:t>
      </w:r>
      <w:r w:rsidRPr="00160FBA">
        <w:rPr>
          <w:rFonts w:ascii="Arial" w:eastAsiaTheme="minorHAnsi" w:hAnsi="Arial" w:cs="Arial"/>
          <w:sz w:val="24"/>
          <w:szCs w:val="24"/>
        </w:rPr>
        <w:t xml:space="preserve">is not eligible, our </w:t>
      </w:r>
      <w:r w:rsidR="00975D5B">
        <w:rPr>
          <w:rFonts w:ascii="Arial" w:eastAsiaTheme="minorHAnsi" w:hAnsi="Arial" w:cs="Arial"/>
          <w:sz w:val="24"/>
          <w:szCs w:val="24"/>
        </w:rPr>
        <w:t>organisation</w:t>
      </w:r>
      <w:r w:rsidRPr="00160FBA">
        <w:rPr>
          <w:rFonts w:ascii="Arial" w:eastAsiaTheme="minorHAnsi" w:hAnsi="Arial" w:cs="Arial"/>
          <w:sz w:val="24"/>
          <w:szCs w:val="24"/>
        </w:rPr>
        <w:t>:</w:t>
      </w:r>
    </w:p>
    <w:p w:rsidR="001D3EC1" w:rsidRPr="00160FBA" w:rsidRDefault="001D3EC1" w:rsidP="00134FAD">
      <w:pPr>
        <w:widowControl w:val="0"/>
        <w:spacing w:line="360" w:lineRule="auto"/>
        <w:ind w:left="720"/>
        <w:rPr>
          <w:rFonts w:ascii="Arial" w:eastAsiaTheme="minorHAnsi" w:hAnsi="Arial" w:cs="Arial"/>
          <w:sz w:val="24"/>
          <w:szCs w:val="24"/>
        </w:rPr>
      </w:pPr>
      <w:r w:rsidRPr="00160FBA">
        <w:rPr>
          <w:rFonts w:ascii="Arial" w:eastAsiaTheme="minorHAnsi" w:hAnsi="Arial" w:cs="Arial"/>
          <w:sz w:val="24"/>
          <w:szCs w:val="24"/>
        </w:rPr>
        <w:t>8.1 Provides the person with the reason</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8.2 Provides information and/or referral as appropriate</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Priority of advocacy provision</w:t>
      </w:r>
    </w:p>
    <w:p w:rsidR="001D3EC1" w:rsidRPr="00160FBA" w:rsidRDefault="001D3EC1" w:rsidP="00134FAD">
      <w:pPr>
        <w:widowControl w:val="0"/>
        <w:spacing w:line="360" w:lineRule="auto"/>
        <w:rPr>
          <w:rFonts w:ascii="Arial" w:eastAsiaTheme="minorHAnsi" w:hAnsi="Arial" w:cs="Arial"/>
          <w:b/>
          <w:color w:val="1F497D" w:themeColor="text2"/>
          <w:sz w:val="24"/>
          <w:szCs w:val="24"/>
        </w:rPr>
      </w:pPr>
    </w:p>
    <w:p w:rsidR="001D3EC1" w:rsidRPr="00160FBA" w:rsidRDefault="00EB346B" w:rsidP="00A110D1">
      <w:pPr>
        <w:widowControl w:val="0"/>
        <w:numPr>
          <w:ilvl w:val="0"/>
          <w:numId w:val="31"/>
        </w:numPr>
        <w:spacing w:line="360" w:lineRule="auto"/>
        <w:contextualSpacing/>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assesses requests for Individual Advocacy and gives priority to people who are the most vulnerable </w:t>
      </w:r>
      <w:r w:rsidR="001D3EC1" w:rsidRPr="00160FBA">
        <w:rPr>
          <w:rFonts w:ascii="Arial" w:eastAsiaTheme="minorHAnsi" w:hAnsi="Arial" w:cs="Arial"/>
          <w:color w:val="000000" w:themeColor="text1"/>
          <w:sz w:val="24"/>
          <w:szCs w:val="24"/>
        </w:rPr>
        <w:t xml:space="preserve">whose need is most pressing and those who cannot access other services. </w:t>
      </w:r>
    </w:p>
    <w:p w:rsidR="001D3EC1" w:rsidRPr="00160FBA" w:rsidRDefault="001D3EC1" w:rsidP="00134FAD">
      <w:pPr>
        <w:spacing w:line="360" w:lineRule="auto"/>
        <w:contextualSpacing/>
        <w:rPr>
          <w:rFonts w:ascii="Arial" w:eastAsiaTheme="minorHAnsi" w:hAnsi="Arial" w:cs="Arial"/>
          <w:sz w:val="24"/>
          <w:szCs w:val="24"/>
        </w:rPr>
      </w:pPr>
    </w:p>
    <w:p w:rsidR="001D3EC1" w:rsidRPr="00160FBA" w:rsidRDefault="001D3EC1" w:rsidP="00134FAD">
      <w:pPr>
        <w:spacing w:line="360" w:lineRule="auto"/>
        <w:contextualSpacing/>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Referral</w:t>
      </w:r>
    </w:p>
    <w:p w:rsidR="001D3EC1" w:rsidRPr="00160FBA" w:rsidRDefault="001D3EC1" w:rsidP="00134FAD">
      <w:pPr>
        <w:widowControl w:val="0"/>
        <w:spacing w:line="360" w:lineRule="auto"/>
        <w:rPr>
          <w:rFonts w:ascii="Arial" w:eastAsiaTheme="minorHAnsi" w:hAnsi="Arial" w:cs="Arial"/>
          <w:b/>
          <w:color w:val="1F497D" w:themeColor="text2"/>
          <w:sz w:val="24"/>
          <w:szCs w:val="24"/>
        </w:rPr>
      </w:pPr>
    </w:p>
    <w:p w:rsidR="001D3EC1" w:rsidRPr="00160FBA" w:rsidRDefault="001D3EC1" w:rsidP="00A110D1">
      <w:pPr>
        <w:widowControl w:val="0"/>
        <w:numPr>
          <w:ilvl w:val="0"/>
          <w:numId w:val="32"/>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Where our </w:t>
      </w:r>
      <w:r w:rsidR="00975D5B">
        <w:rPr>
          <w:rFonts w:ascii="Arial" w:eastAsiaTheme="minorHAnsi" w:hAnsi="Arial" w:cs="Arial"/>
          <w:sz w:val="24"/>
          <w:szCs w:val="24"/>
        </w:rPr>
        <w:t>organisation</w:t>
      </w:r>
      <w:r w:rsidRPr="00160FBA">
        <w:rPr>
          <w:rFonts w:ascii="Arial" w:eastAsiaTheme="minorHAnsi" w:hAnsi="Arial" w:cs="Arial"/>
          <w:sz w:val="24"/>
          <w:szCs w:val="24"/>
        </w:rPr>
        <w:t xml:space="preserve"> is unable to </w:t>
      </w:r>
      <w:r w:rsidRPr="00160FBA">
        <w:rPr>
          <w:rFonts w:ascii="Arial" w:eastAsiaTheme="minorHAnsi" w:hAnsi="Arial" w:cs="Arial"/>
          <w:color w:val="000000" w:themeColor="text1"/>
          <w:sz w:val="24"/>
          <w:szCs w:val="24"/>
        </w:rPr>
        <w:t>provide the requested service,</w:t>
      </w:r>
      <w:r w:rsidR="00AE0066">
        <w:rPr>
          <w:rFonts w:ascii="Arial" w:eastAsiaTheme="minorHAnsi" w:hAnsi="Arial" w:cs="Arial"/>
          <w:color w:val="000000" w:themeColor="text1"/>
          <w:sz w:val="24"/>
          <w:szCs w:val="24"/>
        </w:rPr>
        <w:t xml:space="preserve"> or a more appropriate service exists,</w:t>
      </w:r>
      <w:r w:rsidRPr="00160FBA">
        <w:rPr>
          <w:rFonts w:ascii="Arial" w:eastAsiaTheme="minorHAnsi" w:hAnsi="Arial" w:cs="Arial"/>
          <w:sz w:val="24"/>
          <w:szCs w:val="24"/>
        </w:rPr>
        <w:t xml:space="preserve"> it will </w:t>
      </w:r>
      <w:r w:rsidRPr="00160FBA">
        <w:rPr>
          <w:rFonts w:ascii="Arial" w:eastAsiaTheme="minorHAnsi" w:hAnsi="Arial" w:cs="Arial"/>
          <w:color w:val="000000" w:themeColor="text1"/>
          <w:sz w:val="24"/>
          <w:szCs w:val="24"/>
        </w:rPr>
        <w:t xml:space="preserve">with permission look to </w:t>
      </w:r>
      <w:r w:rsidRPr="00160FBA">
        <w:rPr>
          <w:rFonts w:ascii="Arial" w:eastAsiaTheme="minorHAnsi" w:hAnsi="Arial" w:cs="Arial"/>
          <w:sz w:val="24"/>
          <w:szCs w:val="24"/>
        </w:rPr>
        <w:t xml:space="preserve">arrange a referral </w:t>
      </w:r>
      <w:r w:rsidRPr="00160FBA">
        <w:rPr>
          <w:rFonts w:ascii="Arial" w:eastAsiaTheme="minorHAnsi" w:hAnsi="Arial" w:cs="Arial"/>
          <w:color w:val="000000" w:themeColor="text1"/>
          <w:sz w:val="24"/>
          <w:szCs w:val="24"/>
        </w:rPr>
        <w:t xml:space="preserve">to another </w:t>
      </w:r>
      <w:r w:rsidR="00975D5B">
        <w:rPr>
          <w:rFonts w:ascii="Arial" w:eastAsiaTheme="minorHAnsi" w:hAnsi="Arial" w:cs="Arial"/>
          <w:color w:val="000000" w:themeColor="text1"/>
          <w:sz w:val="24"/>
          <w:szCs w:val="24"/>
        </w:rPr>
        <w:t>organisation</w:t>
      </w:r>
      <w:r w:rsidRPr="00160FBA">
        <w:rPr>
          <w:rFonts w:ascii="Arial" w:eastAsiaTheme="minorHAnsi" w:hAnsi="Arial" w:cs="Arial"/>
          <w:color w:val="000000" w:themeColor="text1"/>
          <w:sz w:val="24"/>
          <w:szCs w:val="24"/>
        </w:rPr>
        <w:t>/resource</w:t>
      </w:r>
      <w:r w:rsidRPr="00160FBA">
        <w:rPr>
          <w:rFonts w:ascii="Arial" w:eastAsiaTheme="minorHAnsi" w:hAnsi="Arial" w:cs="Arial"/>
          <w:sz w:val="24"/>
          <w:szCs w:val="24"/>
        </w:rPr>
        <w:t>.</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EB346B" w:rsidP="00A110D1">
      <w:pPr>
        <w:widowControl w:val="0"/>
        <w:numPr>
          <w:ilvl w:val="0"/>
          <w:numId w:val="32"/>
        </w:numPr>
        <w:spacing w:line="360" w:lineRule="auto"/>
        <w:contextualSpacing/>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develops and maintains up-to-date networks and information </w:t>
      </w:r>
      <w:r w:rsidR="001D3EC1" w:rsidRPr="00160FBA">
        <w:rPr>
          <w:rFonts w:ascii="Arial" w:eastAsiaTheme="minorHAnsi" w:hAnsi="Arial" w:cs="Arial"/>
          <w:color w:val="000000" w:themeColor="text1"/>
          <w:sz w:val="24"/>
          <w:szCs w:val="24"/>
        </w:rPr>
        <w:t xml:space="preserve">it has relationships with a </w:t>
      </w:r>
      <w:r w:rsidR="001D3EC1" w:rsidRPr="00160FBA">
        <w:rPr>
          <w:rFonts w:ascii="Arial" w:eastAsiaTheme="minorHAnsi" w:hAnsi="Arial" w:cs="Arial"/>
          <w:sz w:val="24"/>
          <w:szCs w:val="24"/>
        </w:rPr>
        <w:t>comprehensive range of agencies and services within the region to ensure appropriate referrals can be made.</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32"/>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When making a referral, </w:t>
      </w:r>
      <w:r w:rsidR="0002591C">
        <w:rPr>
          <w:rFonts w:ascii="Arial" w:eastAsiaTheme="minorHAnsi" w:hAnsi="Arial" w:cs="Arial"/>
          <w:sz w:val="24"/>
          <w:szCs w:val="24"/>
        </w:rPr>
        <w:t xml:space="preserve">the </w:t>
      </w:r>
      <w:r w:rsidR="00754C5E">
        <w:rPr>
          <w:rFonts w:ascii="Arial" w:eastAsiaTheme="minorHAnsi" w:hAnsi="Arial" w:cs="Arial"/>
          <w:sz w:val="24"/>
          <w:szCs w:val="24"/>
        </w:rPr>
        <w:t>organisation</w:t>
      </w:r>
      <w:r w:rsidRPr="00160FBA">
        <w:rPr>
          <w:rFonts w:ascii="Arial" w:eastAsiaTheme="minorHAnsi" w:hAnsi="Arial" w:cs="Arial"/>
          <w:sz w:val="24"/>
          <w:szCs w:val="24"/>
        </w:rPr>
        <w:t>:</w:t>
      </w:r>
    </w:p>
    <w:p w:rsidR="001D3EC1" w:rsidRPr="00160FBA" w:rsidRDefault="001D3EC1" w:rsidP="00134FAD">
      <w:pPr>
        <w:widowControl w:val="0"/>
        <w:spacing w:line="360" w:lineRule="auto"/>
        <w:ind w:left="720"/>
        <w:rPr>
          <w:rFonts w:ascii="Arial" w:eastAsiaTheme="minorHAnsi" w:hAnsi="Arial" w:cs="Arial"/>
          <w:sz w:val="24"/>
          <w:szCs w:val="24"/>
        </w:rPr>
      </w:pPr>
      <w:r w:rsidRPr="00160FBA">
        <w:rPr>
          <w:rFonts w:ascii="Arial" w:eastAsiaTheme="minorHAnsi" w:hAnsi="Arial" w:cs="Arial"/>
          <w:sz w:val="24"/>
          <w:szCs w:val="24"/>
        </w:rPr>
        <w:t>3.1 Provides the person with information to facilitate informed choice and decision making regarding referrals</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3.2 Seeks permission before referral is made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3.3 Provides supported referrals if necessary</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3.4 Records the referral on our data base</w:t>
      </w: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Exits</w:t>
      </w:r>
    </w:p>
    <w:p w:rsidR="001D3EC1" w:rsidRPr="00160FBA" w:rsidRDefault="001D3EC1" w:rsidP="00134FAD">
      <w:pPr>
        <w:widowControl w:val="0"/>
        <w:spacing w:line="360" w:lineRule="auto"/>
        <w:rPr>
          <w:rFonts w:ascii="Arial" w:eastAsiaTheme="minorHAnsi" w:hAnsi="Arial" w:cs="Arial"/>
          <w:b/>
          <w:color w:val="1F497D" w:themeColor="text2"/>
          <w:sz w:val="24"/>
          <w:szCs w:val="24"/>
        </w:rPr>
      </w:pPr>
      <w:r w:rsidRPr="00160FBA">
        <w:rPr>
          <w:rFonts w:ascii="Arial" w:eastAsiaTheme="minorHAnsi" w:hAnsi="Arial" w:cs="Arial"/>
          <w:b/>
          <w:color w:val="1F497D" w:themeColor="text2"/>
          <w:sz w:val="24"/>
          <w:szCs w:val="24"/>
        </w:rPr>
        <w:t xml:space="preserve"> </w:t>
      </w:r>
    </w:p>
    <w:p w:rsidR="001D3EC1" w:rsidRPr="00160FBA" w:rsidRDefault="001D3EC1" w:rsidP="00A110D1">
      <w:pPr>
        <w:widowControl w:val="0"/>
        <w:numPr>
          <w:ilvl w:val="0"/>
          <w:numId w:val="33"/>
        </w:numPr>
        <w:spacing w:line="360" w:lineRule="auto"/>
        <w:contextualSpacing/>
        <w:rPr>
          <w:rFonts w:ascii="Arial" w:eastAsiaTheme="minorHAnsi" w:hAnsi="Arial" w:cs="Arial"/>
          <w:color w:val="1F497D" w:themeColor="text2"/>
          <w:sz w:val="24"/>
          <w:szCs w:val="24"/>
        </w:rPr>
      </w:pPr>
      <w:r w:rsidRPr="00160FBA">
        <w:rPr>
          <w:rFonts w:ascii="Arial" w:eastAsiaTheme="minorHAnsi" w:hAnsi="Arial" w:cs="Arial"/>
          <w:color w:val="000000" w:themeColor="text1"/>
          <w:sz w:val="24"/>
          <w:szCs w:val="24"/>
        </w:rPr>
        <w:t xml:space="preserve">Clients are free to cease our service at any time.  Exits </w:t>
      </w:r>
      <w:r w:rsidRPr="00160FBA">
        <w:rPr>
          <w:rFonts w:ascii="Arial" w:eastAsiaTheme="minorHAnsi" w:hAnsi="Arial" w:cs="Arial"/>
          <w:sz w:val="24"/>
          <w:szCs w:val="24"/>
        </w:rPr>
        <w:t>will occur at any time when the client makes an informed decision that they no longer continue to require advocacy.</w:t>
      </w:r>
    </w:p>
    <w:p w:rsidR="001D3EC1" w:rsidRPr="00160FBA" w:rsidRDefault="001D3EC1" w:rsidP="00A110D1">
      <w:pPr>
        <w:widowControl w:val="0"/>
        <w:numPr>
          <w:ilvl w:val="0"/>
          <w:numId w:val="33"/>
        </w:numPr>
        <w:spacing w:line="360" w:lineRule="auto"/>
        <w:contextualSpacing/>
        <w:rPr>
          <w:rFonts w:ascii="Arial" w:eastAsiaTheme="minorHAnsi" w:hAnsi="Arial" w:cs="Arial"/>
          <w:sz w:val="24"/>
          <w:szCs w:val="24"/>
        </w:rPr>
      </w:pPr>
      <w:r w:rsidRPr="00160FBA">
        <w:rPr>
          <w:rFonts w:ascii="Arial" w:eastAsiaTheme="minorHAnsi" w:hAnsi="Arial" w:cs="Arial"/>
          <w:color w:val="000000" w:themeColor="text1"/>
          <w:sz w:val="24"/>
          <w:szCs w:val="24"/>
        </w:rPr>
        <w:t xml:space="preserve">Each </w:t>
      </w:r>
      <w:r w:rsidRPr="00160FBA">
        <w:rPr>
          <w:rFonts w:ascii="Arial" w:eastAsiaTheme="minorHAnsi" w:hAnsi="Arial" w:cs="Arial"/>
          <w:sz w:val="24"/>
          <w:szCs w:val="24"/>
        </w:rPr>
        <w:t xml:space="preserve">case </w:t>
      </w:r>
      <w:r w:rsidRPr="00160FBA">
        <w:rPr>
          <w:rFonts w:ascii="Arial" w:eastAsiaTheme="minorHAnsi" w:hAnsi="Arial" w:cs="Arial"/>
          <w:color w:val="000000" w:themeColor="text1"/>
          <w:sz w:val="24"/>
          <w:szCs w:val="24"/>
        </w:rPr>
        <w:t xml:space="preserve">will be </w:t>
      </w:r>
      <w:r w:rsidRPr="00160FBA">
        <w:rPr>
          <w:rFonts w:ascii="Arial" w:eastAsiaTheme="minorHAnsi" w:hAnsi="Arial" w:cs="Arial"/>
          <w:sz w:val="24"/>
          <w:szCs w:val="24"/>
        </w:rPr>
        <w:t>closed</w:t>
      </w:r>
      <w:r w:rsidR="00AE2408">
        <w:rPr>
          <w:rFonts w:ascii="Arial" w:eastAsiaTheme="minorHAnsi" w:hAnsi="Arial" w:cs="Arial"/>
          <w:sz w:val="24"/>
          <w:szCs w:val="24"/>
        </w:rPr>
        <w:t xml:space="preserve"> following communication with client </w:t>
      </w:r>
      <w:r w:rsidRPr="00160FBA">
        <w:rPr>
          <w:rFonts w:ascii="Arial" w:eastAsiaTheme="minorHAnsi" w:hAnsi="Arial" w:cs="Arial"/>
          <w:sz w:val="24"/>
          <w:szCs w:val="24"/>
        </w:rPr>
        <w:t xml:space="preserve"> when the issue for which advocacy was sought has been resolved </w:t>
      </w:r>
      <w:r w:rsidRPr="00160FBA">
        <w:rPr>
          <w:rFonts w:ascii="Arial" w:eastAsiaTheme="minorHAnsi" w:hAnsi="Arial" w:cs="Arial"/>
          <w:color w:val="000000" w:themeColor="text1"/>
          <w:sz w:val="24"/>
          <w:szCs w:val="24"/>
        </w:rPr>
        <w:t>to the satisfaction of the client</w:t>
      </w:r>
      <w:r w:rsidR="00AE2408">
        <w:rPr>
          <w:rFonts w:ascii="Arial" w:eastAsiaTheme="minorHAnsi" w:hAnsi="Arial" w:cs="Arial"/>
          <w:sz w:val="24"/>
          <w:szCs w:val="24"/>
        </w:rPr>
        <w:t xml:space="preserve"> or when there is nothing more that can be done to resolve the issue</w:t>
      </w:r>
    </w:p>
    <w:p w:rsidR="001D3EC1" w:rsidRPr="00160FBA" w:rsidRDefault="00EB346B" w:rsidP="00A110D1">
      <w:pPr>
        <w:widowControl w:val="0"/>
        <w:numPr>
          <w:ilvl w:val="0"/>
          <w:numId w:val="33"/>
        </w:numPr>
        <w:spacing w:line="360" w:lineRule="auto"/>
        <w:contextualSpacing/>
        <w:rPr>
          <w:rFonts w:ascii="Arial" w:eastAsiaTheme="minorHAnsi" w:hAnsi="Arial" w:cs="Arial"/>
          <w:sz w:val="24"/>
          <w:szCs w:val="24"/>
        </w:rPr>
      </w:pPr>
      <w:r>
        <w:rPr>
          <w:rFonts w:ascii="Arial" w:eastAsiaTheme="minorHAnsi" w:hAnsi="Arial" w:cs="Arial"/>
          <w:color w:val="000000" w:themeColor="text1"/>
          <w:sz w:val="24"/>
          <w:szCs w:val="24"/>
        </w:rPr>
        <w:t>People with disabilities (WA)</w:t>
      </w:r>
      <w:r w:rsidR="001D3EC1" w:rsidRPr="00160FBA">
        <w:rPr>
          <w:rFonts w:ascii="Arial" w:eastAsiaTheme="minorHAnsi" w:hAnsi="Arial" w:cs="Arial"/>
          <w:color w:val="000000" w:themeColor="text1"/>
          <w:sz w:val="24"/>
          <w:szCs w:val="24"/>
        </w:rPr>
        <w:t xml:space="preserve"> reserves the right to withdraw service  </w:t>
      </w:r>
      <w:r w:rsidR="001D3EC1" w:rsidRPr="00160FBA">
        <w:rPr>
          <w:rFonts w:ascii="Arial" w:eastAsiaTheme="minorHAnsi" w:hAnsi="Arial" w:cs="Arial"/>
          <w:sz w:val="24"/>
          <w:szCs w:val="24"/>
        </w:rPr>
        <w:t>when:</w:t>
      </w:r>
    </w:p>
    <w:p w:rsidR="001D3EC1" w:rsidRPr="00160FBA" w:rsidRDefault="001D3EC1" w:rsidP="00A110D1">
      <w:pPr>
        <w:widowControl w:val="0"/>
        <w:numPr>
          <w:ilvl w:val="1"/>
          <w:numId w:val="34"/>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The </w:t>
      </w:r>
      <w:r w:rsidR="00FA052A">
        <w:rPr>
          <w:rFonts w:ascii="Arial" w:eastAsiaTheme="minorHAnsi" w:hAnsi="Arial" w:cs="Arial"/>
          <w:sz w:val="24"/>
          <w:szCs w:val="24"/>
        </w:rPr>
        <w:t>c</w:t>
      </w:r>
      <w:r w:rsidRPr="00160FBA">
        <w:rPr>
          <w:rFonts w:ascii="Arial" w:eastAsiaTheme="minorHAnsi" w:hAnsi="Arial" w:cs="Arial"/>
          <w:color w:val="000000" w:themeColor="text1"/>
          <w:sz w:val="24"/>
          <w:szCs w:val="24"/>
        </w:rPr>
        <w:t xml:space="preserve">lient </w:t>
      </w:r>
      <w:r w:rsidRPr="00160FBA">
        <w:rPr>
          <w:rFonts w:ascii="Arial" w:eastAsiaTheme="minorHAnsi" w:hAnsi="Arial" w:cs="Arial"/>
          <w:sz w:val="24"/>
          <w:szCs w:val="24"/>
        </w:rPr>
        <w:t>displays unsafe behaviour.</w:t>
      </w:r>
    </w:p>
    <w:p w:rsidR="001D3EC1" w:rsidRPr="00160FBA" w:rsidRDefault="001D3EC1" w:rsidP="00A110D1">
      <w:pPr>
        <w:widowControl w:val="0"/>
        <w:numPr>
          <w:ilvl w:val="1"/>
          <w:numId w:val="34"/>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Our </w:t>
      </w:r>
      <w:r w:rsidR="00975D5B">
        <w:rPr>
          <w:rFonts w:ascii="Arial" w:eastAsiaTheme="minorHAnsi" w:hAnsi="Arial" w:cs="Arial"/>
          <w:sz w:val="24"/>
          <w:szCs w:val="24"/>
        </w:rPr>
        <w:t>organisation</w:t>
      </w:r>
      <w:r w:rsidRPr="00160FBA">
        <w:rPr>
          <w:rFonts w:ascii="Arial" w:eastAsiaTheme="minorHAnsi" w:hAnsi="Arial" w:cs="Arial"/>
          <w:sz w:val="24"/>
          <w:szCs w:val="24"/>
        </w:rPr>
        <w:t xml:space="preserve"> reasonably believes that a client will be </w:t>
      </w:r>
      <w:r w:rsidRPr="00160FBA">
        <w:rPr>
          <w:rFonts w:ascii="Arial" w:eastAsiaTheme="minorHAnsi" w:hAnsi="Arial" w:cs="Arial"/>
          <w:color w:val="000000" w:themeColor="text1"/>
          <w:sz w:val="24"/>
          <w:szCs w:val="24"/>
        </w:rPr>
        <w:t xml:space="preserve">exposed to unacceptable </w:t>
      </w:r>
      <w:r w:rsidR="00754C5E" w:rsidRPr="00160FBA">
        <w:rPr>
          <w:rFonts w:ascii="Arial" w:eastAsiaTheme="minorHAnsi" w:hAnsi="Arial" w:cs="Arial"/>
          <w:color w:val="000000" w:themeColor="text1"/>
          <w:sz w:val="24"/>
          <w:szCs w:val="24"/>
        </w:rPr>
        <w:t>risk if</w:t>
      </w:r>
      <w:r w:rsidRPr="00160FBA">
        <w:rPr>
          <w:rFonts w:ascii="Arial" w:eastAsiaTheme="minorHAnsi" w:hAnsi="Arial" w:cs="Arial"/>
          <w:sz w:val="24"/>
          <w:szCs w:val="24"/>
        </w:rPr>
        <w:t xml:space="preserve"> the advocacy is pursued.</w:t>
      </w:r>
    </w:p>
    <w:p w:rsidR="001D3EC1" w:rsidRPr="00160FBA" w:rsidRDefault="001D3EC1" w:rsidP="00134FAD">
      <w:pPr>
        <w:widowControl w:val="0"/>
        <w:spacing w:line="360" w:lineRule="auto"/>
        <w:ind w:left="709"/>
        <w:rPr>
          <w:rFonts w:ascii="Arial" w:eastAsiaTheme="minorHAnsi" w:hAnsi="Arial" w:cs="Arial"/>
          <w:sz w:val="24"/>
          <w:szCs w:val="24"/>
        </w:rPr>
      </w:pPr>
      <w:r w:rsidRPr="00160FBA">
        <w:rPr>
          <w:rFonts w:ascii="Arial" w:eastAsiaTheme="minorHAnsi" w:hAnsi="Arial" w:cs="Arial"/>
          <w:sz w:val="24"/>
          <w:szCs w:val="24"/>
        </w:rPr>
        <w:t xml:space="preserve">3.3 Due to changes in the client’s capacity </w:t>
      </w:r>
      <w:r w:rsidRPr="00160FBA">
        <w:rPr>
          <w:rFonts w:ascii="Arial" w:eastAsiaTheme="minorHAnsi" w:hAnsi="Arial" w:cs="Arial"/>
          <w:color w:val="000000" w:themeColor="text1"/>
          <w:sz w:val="24"/>
          <w:szCs w:val="24"/>
        </w:rPr>
        <w:t>to consent</w:t>
      </w:r>
      <w:r w:rsidR="00AE2408">
        <w:rPr>
          <w:rFonts w:ascii="Arial" w:eastAsiaTheme="minorHAnsi" w:hAnsi="Arial" w:cs="Arial"/>
          <w:color w:val="000000" w:themeColor="text1"/>
          <w:sz w:val="24"/>
          <w:szCs w:val="24"/>
        </w:rPr>
        <w:t xml:space="preserve"> or direct,</w:t>
      </w:r>
      <w:r w:rsidRPr="00160FBA">
        <w:rPr>
          <w:rFonts w:ascii="Arial" w:eastAsiaTheme="minorHAnsi" w:hAnsi="Arial" w:cs="Arial"/>
          <w:color w:val="000000" w:themeColor="text1"/>
          <w:sz w:val="24"/>
          <w:szCs w:val="24"/>
        </w:rPr>
        <w:t xml:space="preserve"> </w:t>
      </w:r>
      <w:r w:rsidRPr="00160FBA">
        <w:rPr>
          <w:rFonts w:ascii="Arial" w:eastAsiaTheme="minorHAnsi" w:hAnsi="Arial" w:cs="Arial"/>
          <w:sz w:val="24"/>
          <w:szCs w:val="24"/>
        </w:rPr>
        <w:t>they are no</w:t>
      </w:r>
      <w:r w:rsidR="00AE0066">
        <w:rPr>
          <w:rFonts w:ascii="Arial" w:eastAsiaTheme="minorHAnsi" w:hAnsi="Arial" w:cs="Arial"/>
          <w:sz w:val="24"/>
          <w:szCs w:val="24"/>
        </w:rPr>
        <w:br/>
        <w:t xml:space="preserve">      </w:t>
      </w:r>
      <w:r w:rsidRPr="00160FBA">
        <w:rPr>
          <w:rFonts w:ascii="Arial" w:eastAsiaTheme="minorHAnsi" w:hAnsi="Arial" w:cs="Arial"/>
          <w:sz w:val="24"/>
          <w:szCs w:val="24"/>
        </w:rPr>
        <w:t xml:space="preserve">longer able to instruct our </w:t>
      </w:r>
      <w:r w:rsidR="00975D5B">
        <w:rPr>
          <w:rFonts w:ascii="Arial" w:eastAsiaTheme="minorHAnsi" w:hAnsi="Arial" w:cs="Arial"/>
          <w:sz w:val="24"/>
          <w:szCs w:val="24"/>
        </w:rPr>
        <w:t>organisation</w:t>
      </w:r>
    </w:p>
    <w:p w:rsidR="001D3EC1" w:rsidRPr="00160FBA" w:rsidRDefault="001D3EC1" w:rsidP="00A110D1">
      <w:pPr>
        <w:widowControl w:val="0"/>
        <w:numPr>
          <w:ilvl w:val="1"/>
          <w:numId w:val="35"/>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All reasonable avenues of complaint and appeal in relation to the advocacy matter are exhausted and further effort is unwarranted on the evidence available.</w:t>
      </w:r>
    </w:p>
    <w:p w:rsidR="00362F52" w:rsidRPr="008E5554" w:rsidRDefault="001D3EC1" w:rsidP="00A110D1">
      <w:pPr>
        <w:widowControl w:val="0"/>
        <w:numPr>
          <w:ilvl w:val="1"/>
          <w:numId w:val="35"/>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When the client </w:t>
      </w:r>
      <w:r w:rsidRPr="00160FBA">
        <w:rPr>
          <w:rFonts w:ascii="Arial" w:eastAsiaTheme="minorHAnsi" w:hAnsi="Arial" w:cs="Arial"/>
          <w:color w:val="000000" w:themeColor="text1"/>
          <w:sz w:val="24"/>
          <w:szCs w:val="24"/>
        </w:rPr>
        <w:t xml:space="preserve">moves out of W.A.  </w:t>
      </w:r>
    </w:p>
    <w:p w:rsidR="001D3EC1" w:rsidRPr="00160FBA" w:rsidRDefault="00362F52" w:rsidP="00A110D1">
      <w:pPr>
        <w:widowControl w:val="0"/>
        <w:numPr>
          <w:ilvl w:val="1"/>
          <w:numId w:val="35"/>
        </w:numPr>
        <w:spacing w:line="360" w:lineRule="auto"/>
        <w:contextualSpacing/>
        <w:rPr>
          <w:rFonts w:ascii="Arial" w:eastAsiaTheme="minorHAnsi" w:hAnsi="Arial" w:cs="Arial"/>
          <w:sz w:val="24"/>
          <w:szCs w:val="24"/>
        </w:rPr>
      </w:pPr>
      <w:r>
        <w:rPr>
          <w:rFonts w:ascii="Arial" w:eastAsiaTheme="minorHAnsi" w:hAnsi="Arial" w:cs="Arial"/>
          <w:color w:val="000000" w:themeColor="text1"/>
          <w:sz w:val="24"/>
          <w:szCs w:val="24"/>
        </w:rPr>
        <w:t>When the client is not responding to contact including a letter advising of case closure pending no contact.</w:t>
      </w:r>
    </w:p>
    <w:p w:rsidR="001D3EC1" w:rsidRPr="00160FBA" w:rsidRDefault="00EB346B" w:rsidP="008E5554">
      <w:pPr>
        <w:widowControl w:val="0"/>
        <w:spacing w:line="360" w:lineRule="auto"/>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People with disabilities (WA)</w:t>
      </w:r>
      <w:r w:rsidR="001D3EC1" w:rsidRPr="00160FBA">
        <w:rPr>
          <w:rFonts w:ascii="Arial" w:eastAsiaTheme="minorHAnsi" w:hAnsi="Arial" w:cs="Arial"/>
          <w:color w:val="000000" w:themeColor="text1"/>
          <w:sz w:val="24"/>
          <w:szCs w:val="24"/>
        </w:rPr>
        <w:t xml:space="preserve"> will </w:t>
      </w:r>
      <w:r w:rsidR="001D3EC1" w:rsidRPr="00160FBA">
        <w:rPr>
          <w:rFonts w:ascii="Arial" w:eastAsiaTheme="minorHAnsi" w:hAnsi="Arial" w:cs="Arial"/>
          <w:sz w:val="24"/>
          <w:szCs w:val="24"/>
        </w:rPr>
        <w:t>investigate referral options on behalf of the client, if required.</w:t>
      </w:r>
    </w:p>
    <w:p w:rsidR="001D3EC1" w:rsidRPr="00160FBA" w:rsidRDefault="001D3EC1" w:rsidP="00134FAD">
      <w:pPr>
        <w:widowControl w:val="0"/>
        <w:spacing w:line="360" w:lineRule="auto"/>
        <w:rPr>
          <w:rFonts w:ascii="Arial" w:eastAsiaTheme="minorHAnsi" w:hAnsi="Arial" w:cs="Arial"/>
          <w:color w:val="FF0000"/>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Service provision</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A110D1">
      <w:pPr>
        <w:widowControl w:val="0"/>
        <w:numPr>
          <w:ilvl w:val="0"/>
          <w:numId w:val="36"/>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One to one non-legal Individual Advocacy is </w:t>
      </w:r>
      <w:r w:rsidRPr="00160FBA">
        <w:rPr>
          <w:rFonts w:ascii="Arial" w:eastAsiaTheme="minorHAnsi" w:hAnsi="Arial" w:cs="Arial"/>
          <w:color w:val="000000" w:themeColor="text1"/>
          <w:sz w:val="24"/>
          <w:szCs w:val="24"/>
        </w:rPr>
        <w:t>mainly</w:t>
      </w:r>
      <w:r w:rsidRPr="00160FBA">
        <w:rPr>
          <w:rFonts w:ascii="Arial" w:eastAsiaTheme="minorHAnsi" w:hAnsi="Arial" w:cs="Arial"/>
          <w:color w:val="FF0000"/>
          <w:sz w:val="24"/>
          <w:szCs w:val="24"/>
        </w:rPr>
        <w:t xml:space="preserve"> </w:t>
      </w:r>
      <w:r w:rsidRPr="00160FBA">
        <w:rPr>
          <w:rFonts w:ascii="Arial" w:eastAsiaTheme="minorHAnsi" w:hAnsi="Arial" w:cs="Arial"/>
          <w:sz w:val="24"/>
          <w:szCs w:val="24"/>
        </w:rPr>
        <w:t xml:space="preserve">provided to people with </w:t>
      </w:r>
      <w:r w:rsidR="00754C5E" w:rsidRPr="00160FBA">
        <w:rPr>
          <w:rFonts w:ascii="Arial" w:eastAsiaTheme="minorHAnsi" w:hAnsi="Arial" w:cs="Arial"/>
          <w:sz w:val="24"/>
          <w:szCs w:val="24"/>
        </w:rPr>
        <w:t>disability and</w:t>
      </w:r>
      <w:r w:rsidRPr="00160FBA">
        <w:rPr>
          <w:rFonts w:ascii="Arial" w:eastAsiaTheme="minorHAnsi" w:hAnsi="Arial" w:cs="Arial"/>
          <w:color w:val="000000" w:themeColor="text1"/>
          <w:sz w:val="24"/>
          <w:szCs w:val="24"/>
        </w:rPr>
        <w:t xml:space="preserve"> parents/carers of children with disability </w:t>
      </w:r>
      <w:r w:rsidRPr="00160FBA">
        <w:rPr>
          <w:rFonts w:ascii="Arial" w:eastAsiaTheme="minorHAnsi" w:hAnsi="Arial" w:cs="Arial"/>
          <w:sz w:val="24"/>
          <w:szCs w:val="24"/>
        </w:rPr>
        <w:t>in Western Australia.</w:t>
      </w:r>
    </w:p>
    <w:p w:rsidR="001D3EC1" w:rsidRPr="00160FBA" w:rsidRDefault="001D3EC1" w:rsidP="00A110D1">
      <w:pPr>
        <w:widowControl w:val="0"/>
        <w:numPr>
          <w:ilvl w:val="0"/>
          <w:numId w:val="36"/>
        </w:numPr>
        <w:spacing w:line="360" w:lineRule="auto"/>
        <w:rPr>
          <w:rFonts w:ascii="Arial" w:eastAsiaTheme="minorHAnsi" w:hAnsi="Arial" w:cs="Arial"/>
          <w:sz w:val="24"/>
          <w:szCs w:val="24"/>
        </w:rPr>
      </w:pPr>
      <w:r w:rsidRPr="00160FBA">
        <w:rPr>
          <w:rFonts w:ascii="Arial" w:eastAsiaTheme="minorHAnsi" w:hAnsi="Arial" w:cs="Arial"/>
          <w:sz w:val="24"/>
          <w:szCs w:val="24"/>
        </w:rPr>
        <w:t>Our services are designed to ensure that each client is supported to</w:t>
      </w:r>
      <w:r w:rsidRPr="00160FBA">
        <w:rPr>
          <w:rFonts w:ascii="Arial" w:eastAsiaTheme="minorHAnsi" w:hAnsi="Arial" w:cs="Arial"/>
          <w:color w:val="FF0000"/>
          <w:sz w:val="24"/>
          <w:szCs w:val="24"/>
        </w:rPr>
        <w:t xml:space="preserve"> </w:t>
      </w:r>
      <w:r w:rsidRPr="00160FBA">
        <w:rPr>
          <w:rFonts w:ascii="Arial" w:eastAsiaTheme="minorHAnsi" w:hAnsi="Arial" w:cs="Arial"/>
          <w:color w:val="000000" w:themeColor="text1"/>
          <w:sz w:val="24"/>
          <w:szCs w:val="24"/>
        </w:rPr>
        <w:t>be heard</w:t>
      </w:r>
      <w:r w:rsidRPr="00160FBA">
        <w:rPr>
          <w:rFonts w:ascii="Arial" w:eastAsiaTheme="minorHAnsi" w:hAnsi="Arial" w:cs="Arial"/>
          <w:sz w:val="24"/>
          <w:szCs w:val="24"/>
        </w:rPr>
        <w:t>.</w:t>
      </w:r>
    </w:p>
    <w:p w:rsidR="001D3EC1" w:rsidRPr="00160FBA" w:rsidRDefault="001D3EC1" w:rsidP="00A110D1">
      <w:pPr>
        <w:widowControl w:val="0"/>
        <w:numPr>
          <w:ilvl w:val="0"/>
          <w:numId w:val="36"/>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 </w:t>
      </w:r>
      <w:r w:rsidRPr="00160FBA">
        <w:rPr>
          <w:rFonts w:ascii="Arial" w:eastAsiaTheme="minorHAnsi" w:hAnsi="Arial" w:cs="Arial"/>
          <w:color w:val="000000" w:themeColor="text1"/>
          <w:sz w:val="24"/>
          <w:szCs w:val="24"/>
        </w:rPr>
        <w:t xml:space="preserve">Clients are </w:t>
      </w:r>
      <w:r w:rsidRPr="00160FBA">
        <w:rPr>
          <w:rFonts w:ascii="Arial" w:eastAsiaTheme="minorHAnsi" w:hAnsi="Arial" w:cs="Arial"/>
          <w:sz w:val="24"/>
          <w:szCs w:val="24"/>
        </w:rPr>
        <w:t xml:space="preserve">given the opportunity to involve other </w:t>
      </w:r>
      <w:r w:rsidRPr="00160FBA">
        <w:rPr>
          <w:rFonts w:ascii="Arial" w:eastAsiaTheme="minorHAnsi" w:hAnsi="Arial" w:cs="Arial"/>
          <w:color w:val="000000" w:themeColor="text1"/>
          <w:sz w:val="24"/>
          <w:szCs w:val="24"/>
        </w:rPr>
        <w:t>people</w:t>
      </w:r>
      <w:r w:rsidRPr="00160FBA">
        <w:rPr>
          <w:rFonts w:ascii="Arial" w:eastAsiaTheme="minorHAnsi" w:hAnsi="Arial" w:cs="Arial"/>
          <w:color w:val="FF0000"/>
          <w:sz w:val="24"/>
          <w:szCs w:val="24"/>
        </w:rPr>
        <w:t xml:space="preserve"> </w:t>
      </w:r>
      <w:r w:rsidRPr="00160FBA">
        <w:rPr>
          <w:rFonts w:ascii="Arial" w:eastAsiaTheme="minorHAnsi" w:hAnsi="Arial" w:cs="Arial"/>
          <w:sz w:val="24"/>
          <w:szCs w:val="24"/>
        </w:rPr>
        <w:t xml:space="preserve">such as family members, carers </w:t>
      </w:r>
      <w:r w:rsidR="00455242" w:rsidRPr="00160FBA">
        <w:rPr>
          <w:rFonts w:ascii="Arial" w:eastAsiaTheme="minorHAnsi" w:hAnsi="Arial" w:cs="Arial"/>
          <w:sz w:val="24"/>
          <w:szCs w:val="24"/>
        </w:rPr>
        <w:t>and support</w:t>
      </w:r>
      <w:r w:rsidRPr="00160FBA">
        <w:rPr>
          <w:rFonts w:ascii="Arial" w:eastAsiaTheme="minorHAnsi" w:hAnsi="Arial" w:cs="Arial"/>
          <w:sz w:val="24"/>
          <w:szCs w:val="24"/>
        </w:rPr>
        <w:t xml:space="preserve"> </w:t>
      </w:r>
      <w:r w:rsidR="00975D5B">
        <w:rPr>
          <w:rFonts w:ascii="Arial" w:eastAsiaTheme="minorHAnsi" w:hAnsi="Arial" w:cs="Arial"/>
          <w:color w:val="000000" w:themeColor="text1"/>
          <w:sz w:val="24"/>
          <w:szCs w:val="24"/>
        </w:rPr>
        <w:t>organisation</w:t>
      </w:r>
      <w:r w:rsidRPr="00160FBA">
        <w:rPr>
          <w:rFonts w:ascii="Arial" w:eastAsiaTheme="minorHAnsi" w:hAnsi="Arial" w:cs="Arial"/>
          <w:color w:val="000000" w:themeColor="text1"/>
          <w:sz w:val="24"/>
          <w:szCs w:val="24"/>
        </w:rPr>
        <w:t xml:space="preserve"> personnel to address their issue. </w:t>
      </w:r>
    </w:p>
    <w:p w:rsidR="001D3EC1" w:rsidRPr="00160FBA" w:rsidRDefault="001D3EC1" w:rsidP="00A110D1">
      <w:pPr>
        <w:widowControl w:val="0"/>
        <w:numPr>
          <w:ilvl w:val="0"/>
          <w:numId w:val="36"/>
        </w:numPr>
        <w:spacing w:line="360" w:lineRule="auto"/>
        <w:rPr>
          <w:rFonts w:ascii="Arial" w:eastAsiaTheme="minorHAnsi" w:hAnsi="Arial" w:cs="Arial"/>
          <w:sz w:val="24"/>
          <w:szCs w:val="24"/>
        </w:rPr>
      </w:pPr>
      <w:r w:rsidRPr="00160FBA">
        <w:rPr>
          <w:rFonts w:ascii="Arial" w:eastAsiaTheme="minorHAnsi" w:hAnsi="Arial" w:cs="Arial"/>
          <w:color w:val="000000" w:themeColor="text1"/>
          <w:sz w:val="24"/>
          <w:szCs w:val="24"/>
        </w:rPr>
        <w:t>Learning about rights and t</w:t>
      </w:r>
      <w:r w:rsidRPr="00160FBA">
        <w:rPr>
          <w:rFonts w:ascii="Arial" w:eastAsiaTheme="minorHAnsi" w:hAnsi="Arial" w:cs="Arial"/>
          <w:sz w:val="24"/>
          <w:szCs w:val="24"/>
        </w:rPr>
        <w:t>he development of self-advocacy skills is promoted by the Individual Advocates.</w:t>
      </w:r>
    </w:p>
    <w:p w:rsidR="001D3EC1" w:rsidRPr="00160FBA" w:rsidRDefault="001D3EC1" w:rsidP="00A110D1">
      <w:pPr>
        <w:widowControl w:val="0"/>
        <w:numPr>
          <w:ilvl w:val="0"/>
          <w:numId w:val="36"/>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Each </w:t>
      </w:r>
      <w:r w:rsidRPr="00160FBA">
        <w:rPr>
          <w:rFonts w:ascii="Arial" w:eastAsiaTheme="minorHAnsi" w:hAnsi="Arial" w:cs="Arial"/>
          <w:color w:val="000000" w:themeColor="text1"/>
          <w:sz w:val="24"/>
          <w:szCs w:val="24"/>
        </w:rPr>
        <w:t>person</w:t>
      </w:r>
      <w:r w:rsidRPr="00160FBA">
        <w:rPr>
          <w:rFonts w:ascii="Arial" w:eastAsiaTheme="minorHAnsi" w:hAnsi="Arial" w:cs="Arial"/>
          <w:sz w:val="24"/>
          <w:szCs w:val="24"/>
        </w:rPr>
        <w:t xml:space="preserve">’s right to dignity, privacy and confidentiality is recognised.  </w:t>
      </w:r>
    </w:p>
    <w:p w:rsidR="001D3EC1" w:rsidRPr="00160FBA" w:rsidRDefault="001D3EC1" w:rsidP="00A110D1">
      <w:pPr>
        <w:widowControl w:val="0"/>
        <w:numPr>
          <w:ilvl w:val="0"/>
          <w:numId w:val="36"/>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Consent forms are signed </w:t>
      </w:r>
      <w:r w:rsidRPr="00160FBA">
        <w:rPr>
          <w:rFonts w:ascii="Arial" w:eastAsiaTheme="minorHAnsi" w:hAnsi="Arial" w:cs="Arial"/>
          <w:color w:val="000000" w:themeColor="text1"/>
          <w:sz w:val="24"/>
          <w:szCs w:val="24"/>
        </w:rPr>
        <w:t xml:space="preserve">to authorize </w:t>
      </w:r>
      <w:r w:rsidR="00754C5E" w:rsidRPr="00160FBA">
        <w:rPr>
          <w:rFonts w:ascii="Arial" w:eastAsiaTheme="minorHAnsi" w:hAnsi="Arial" w:cs="Arial"/>
          <w:color w:val="000000" w:themeColor="text1"/>
          <w:sz w:val="24"/>
          <w:szCs w:val="24"/>
        </w:rPr>
        <w:t>an Individual</w:t>
      </w:r>
      <w:r w:rsidRPr="00160FBA">
        <w:rPr>
          <w:rFonts w:ascii="Arial" w:eastAsiaTheme="minorHAnsi" w:hAnsi="Arial" w:cs="Arial"/>
          <w:sz w:val="24"/>
          <w:szCs w:val="24"/>
        </w:rPr>
        <w:t xml:space="preserve"> Advocate to get information and </w:t>
      </w:r>
      <w:r w:rsidRPr="00160FBA">
        <w:rPr>
          <w:rFonts w:ascii="Arial" w:eastAsiaTheme="minorHAnsi" w:hAnsi="Arial" w:cs="Arial"/>
          <w:color w:val="000000" w:themeColor="text1"/>
          <w:sz w:val="24"/>
          <w:szCs w:val="24"/>
        </w:rPr>
        <w:t xml:space="preserve">when required </w:t>
      </w:r>
      <w:r w:rsidRPr="00160FBA">
        <w:rPr>
          <w:rFonts w:ascii="Arial" w:eastAsiaTheme="minorHAnsi" w:hAnsi="Arial" w:cs="Arial"/>
          <w:sz w:val="24"/>
          <w:szCs w:val="24"/>
        </w:rPr>
        <w:t xml:space="preserve">speak on their behalf.   </w:t>
      </w:r>
    </w:p>
    <w:p w:rsidR="001D3EC1" w:rsidRPr="00160FBA" w:rsidRDefault="001D3EC1" w:rsidP="00A110D1">
      <w:pPr>
        <w:widowControl w:val="0"/>
        <w:numPr>
          <w:ilvl w:val="0"/>
          <w:numId w:val="36"/>
        </w:numPr>
        <w:spacing w:line="360" w:lineRule="auto"/>
        <w:rPr>
          <w:rFonts w:ascii="Arial" w:eastAsiaTheme="minorHAnsi" w:hAnsi="Arial" w:cs="Arial"/>
          <w:sz w:val="24"/>
          <w:szCs w:val="24"/>
        </w:rPr>
      </w:pPr>
      <w:r w:rsidRPr="00160FBA">
        <w:rPr>
          <w:rFonts w:ascii="Arial" w:eastAsiaTheme="minorHAnsi" w:hAnsi="Arial" w:cs="Arial"/>
          <w:sz w:val="24"/>
          <w:szCs w:val="24"/>
        </w:rPr>
        <w:t>An action plan is developed to</w:t>
      </w:r>
      <w:r w:rsidRPr="00160FBA">
        <w:rPr>
          <w:rFonts w:ascii="Arial" w:eastAsiaTheme="minorHAnsi" w:hAnsi="Arial" w:cs="Arial"/>
          <w:color w:val="000000" w:themeColor="text1"/>
          <w:sz w:val="24"/>
          <w:szCs w:val="24"/>
        </w:rPr>
        <w:t xml:space="preserve"> detail </w:t>
      </w:r>
      <w:r w:rsidRPr="00160FBA">
        <w:rPr>
          <w:rFonts w:ascii="Arial" w:eastAsiaTheme="minorHAnsi" w:hAnsi="Arial" w:cs="Arial"/>
          <w:sz w:val="24"/>
          <w:szCs w:val="24"/>
        </w:rPr>
        <w:t xml:space="preserve">the </w:t>
      </w:r>
      <w:r w:rsidRPr="00160FBA">
        <w:rPr>
          <w:rFonts w:ascii="Arial" w:eastAsiaTheme="minorHAnsi" w:hAnsi="Arial" w:cs="Arial"/>
          <w:color w:val="000000" w:themeColor="text1"/>
          <w:sz w:val="24"/>
          <w:szCs w:val="24"/>
        </w:rPr>
        <w:t xml:space="preserve">goals, strategies and actions of each party. </w:t>
      </w:r>
    </w:p>
    <w:p w:rsidR="00362F52" w:rsidRDefault="00362F52" w:rsidP="00A110D1">
      <w:pPr>
        <w:widowControl w:val="0"/>
        <w:numPr>
          <w:ilvl w:val="1"/>
          <w:numId w:val="36"/>
        </w:numPr>
        <w:spacing w:line="360" w:lineRule="auto"/>
        <w:rPr>
          <w:rFonts w:ascii="Arial" w:eastAsiaTheme="minorHAnsi" w:hAnsi="Arial" w:cs="Arial"/>
          <w:sz w:val="24"/>
          <w:szCs w:val="24"/>
        </w:rPr>
      </w:pPr>
      <w:r>
        <w:rPr>
          <w:rFonts w:ascii="Arial" w:eastAsiaTheme="minorHAnsi" w:hAnsi="Arial" w:cs="Arial"/>
          <w:sz w:val="24"/>
          <w:szCs w:val="24"/>
        </w:rPr>
        <w:t>The initial action plan is recorded on the PWDWA database and a copy of the initial plan is provided to the client.</w:t>
      </w:r>
    </w:p>
    <w:p w:rsidR="001D3EC1" w:rsidRPr="00160FBA" w:rsidRDefault="001D3EC1" w:rsidP="00A110D1">
      <w:pPr>
        <w:widowControl w:val="0"/>
        <w:numPr>
          <w:ilvl w:val="1"/>
          <w:numId w:val="36"/>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The </w:t>
      </w:r>
      <w:r w:rsidR="00362F52">
        <w:rPr>
          <w:rFonts w:ascii="Arial" w:eastAsiaTheme="minorHAnsi" w:hAnsi="Arial" w:cs="Arial"/>
          <w:sz w:val="24"/>
          <w:szCs w:val="24"/>
        </w:rPr>
        <w:t>database is</w:t>
      </w:r>
      <w:r w:rsidRPr="00160FBA">
        <w:rPr>
          <w:rFonts w:ascii="Arial" w:eastAsiaTheme="minorHAnsi" w:hAnsi="Arial" w:cs="Arial"/>
          <w:color w:val="000000" w:themeColor="text1"/>
          <w:sz w:val="24"/>
          <w:szCs w:val="24"/>
        </w:rPr>
        <w:t xml:space="preserve"> frequently updated to reflect actions completed and new or revised strategies and planned actions.   </w:t>
      </w:r>
    </w:p>
    <w:p w:rsidR="001D3EC1" w:rsidRPr="00160FBA" w:rsidRDefault="001D3EC1" w:rsidP="00A110D1">
      <w:pPr>
        <w:widowControl w:val="0"/>
        <w:numPr>
          <w:ilvl w:val="1"/>
          <w:numId w:val="36"/>
        </w:numPr>
        <w:spacing w:line="360" w:lineRule="auto"/>
        <w:rPr>
          <w:rFonts w:ascii="Arial" w:eastAsiaTheme="minorHAnsi" w:hAnsi="Arial" w:cs="Arial"/>
          <w:sz w:val="24"/>
          <w:szCs w:val="24"/>
        </w:rPr>
      </w:pPr>
      <w:r w:rsidRPr="00160FBA">
        <w:rPr>
          <w:rFonts w:ascii="Arial" w:eastAsiaTheme="minorHAnsi" w:hAnsi="Arial" w:cs="Arial"/>
          <w:sz w:val="24"/>
          <w:szCs w:val="24"/>
        </w:rPr>
        <w:t>The action</w:t>
      </w:r>
      <w:r w:rsidR="00362F52">
        <w:rPr>
          <w:rFonts w:ascii="Arial" w:eastAsiaTheme="minorHAnsi" w:hAnsi="Arial" w:cs="Arial"/>
          <w:sz w:val="24"/>
          <w:szCs w:val="24"/>
        </w:rPr>
        <w:t>s</w:t>
      </w:r>
      <w:r w:rsidRPr="00160FBA">
        <w:rPr>
          <w:rFonts w:ascii="Arial" w:eastAsiaTheme="minorHAnsi" w:hAnsi="Arial" w:cs="Arial"/>
          <w:sz w:val="24"/>
          <w:szCs w:val="24"/>
        </w:rPr>
        <w:t xml:space="preserve"> can be changed according to the developments of the case, aspirations and needs of the client. </w:t>
      </w:r>
    </w:p>
    <w:p w:rsidR="001D3EC1" w:rsidRPr="008E5554" w:rsidRDefault="001D3EC1" w:rsidP="00A110D1">
      <w:pPr>
        <w:widowControl w:val="0"/>
        <w:numPr>
          <w:ilvl w:val="1"/>
          <w:numId w:val="36"/>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Any changes to the action plan are </w:t>
      </w:r>
      <w:r w:rsidRPr="00160FBA">
        <w:rPr>
          <w:rFonts w:ascii="Arial" w:eastAsiaTheme="minorHAnsi" w:hAnsi="Arial" w:cs="Arial"/>
          <w:color w:val="000000" w:themeColor="text1"/>
          <w:sz w:val="24"/>
          <w:szCs w:val="24"/>
        </w:rPr>
        <w:t xml:space="preserve">by agreement. </w:t>
      </w:r>
    </w:p>
    <w:p w:rsidR="00362F52" w:rsidRPr="00160FBA" w:rsidRDefault="00362F52" w:rsidP="00A110D1">
      <w:pPr>
        <w:widowControl w:val="0"/>
        <w:numPr>
          <w:ilvl w:val="1"/>
          <w:numId w:val="36"/>
        </w:numPr>
        <w:spacing w:line="360" w:lineRule="auto"/>
        <w:rPr>
          <w:rFonts w:ascii="Arial" w:eastAsiaTheme="minorHAnsi" w:hAnsi="Arial" w:cs="Arial"/>
          <w:sz w:val="24"/>
          <w:szCs w:val="24"/>
        </w:rPr>
      </w:pPr>
      <w:r>
        <w:rPr>
          <w:rFonts w:ascii="Arial" w:eastAsiaTheme="minorHAnsi" w:hAnsi="Arial" w:cs="Arial"/>
          <w:color w:val="000000" w:themeColor="text1"/>
          <w:sz w:val="24"/>
          <w:szCs w:val="24"/>
        </w:rPr>
        <w:t>An updated action plan can be provided to clients on request using the actions logged on the database.</w:t>
      </w:r>
    </w:p>
    <w:p w:rsidR="001D3EC1" w:rsidRPr="00160FBA" w:rsidRDefault="001D3EC1" w:rsidP="00134FAD">
      <w:pPr>
        <w:widowControl w:val="0"/>
        <w:spacing w:line="360" w:lineRule="auto"/>
        <w:rPr>
          <w:rFonts w:ascii="Arial" w:eastAsiaTheme="minorHAnsi" w:hAnsi="Arial" w:cs="Arial"/>
          <w:sz w:val="24"/>
          <w:szCs w:val="24"/>
        </w:rPr>
      </w:pPr>
    </w:p>
    <w:p w:rsidR="001A7AE7" w:rsidRPr="00160FBA" w:rsidRDefault="001D3EC1" w:rsidP="00134FAD">
      <w:pPr>
        <w:spacing w:line="360" w:lineRule="auto"/>
        <w:rPr>
          <w:rFonts w:ascii="Arial" w:hAnsi="Arial" w:cs="Arial"/>
          <w:sz w:val="24"/>
          <w:szCs w:val="24"/>
        </w:rPr>
      </w:pPr>
      <w:r w:rsidRPr="00160FBA">
        <w:rPr>
          <w:rFonts w:ascii="Arial" w:eastAsiaTheme="minorHAnsi" w:hAnsi="Arial" w:cs="Arial"/>
          <w:sz w:val="24"/>
          <w:szCs w:val="24"/>
        </w:rPr>
        <w:t xml:space="preserve">  </w:t>
      </w:r>
    </w:p>
    <w:p w:rsidR="001D3EC1" w:rsidRPr="00160FBA" w:rsidRDefault="001D3EC1" w:rsidP="00134FAD">
      <w:pPr>
        <w:spacing w:line="360" w:lineRule="auto"/>
        <w:rPr>
          <w:rFonts w:ascii="Arial" w:hAnsi="Arial" w:cs="Arial"/>
          <w:sz w:val="24"/>
          <w:szCs w:val="24"/>
        </w:rPr>
      </w:pPr>
    </w:p>
    <w:p w:rsidR="00E4273F" w:rsidRDefault="00E4273F">
      <w:pPr>
        <w:spacing w:after="200" w:line="276" w:lineRule="auto"/>
        <w:rPr>
          <w:rFonts w:ascii="Arial" w:eastAsia="Arial" w:hAnsi="Arial" w:cs="Arial"/>
          <w:b/>
          <w:color w:val="365F91" w:themeColor="accent1" w:themeShade="BF"/>
          <w:sz w:val="32"/>
          <w:szCs w:val="24"/>
        </w:rPr>
      </w:pPr>
      <w:r>
        <w:rPr>
          <w:rFonts w:ascii="Arial" w:eastAsia="Arial" w:hAnsi="Arial" w:cs="Arial"/>
          <w:b/>
          <w:color w:val="365F91" w:themeColor="accent1" w:themeShade="BF"/>
          <w:sz w:val="32"/>
          <w:szCs w:val="24"/>
        </w:rPr>
        <w:br w:type="page"/>
      </w:r>
    </w:p>
    <w:p w:rsidR="001D3EC1" w:rsidRPr="00160FBA" w:rsidRDefault="001D3EC1" w:rsidP="00134FAD">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4"/>
        </w:rPr>
      </w:pPr>
      <w:bookmarkStart w:id="13" w:name="_Toc518281641"/>
      <w:r w:rsidRPr="00160FBA">
        <w:rPr>
          <w:rFonts w:ascii="Arial" w:eastAsia="Arial" w:hAnsi="Arial" w:cs="Arial"/>
          <w:b/>
          <w:color w:val="365F91" w:themeColor="accent1" w:themeShade="BF"/>
          <w:sz w:val="32"/>
          <w:szCs w:val="24"/>
        </w:rPr>
        <w:t>Systemic Advocacy Policy and Procedure</w:t>
      </w:r>
      <w:bookmarkEnd w:id="13"/>
    </w:p>
    <w:p w:rsidR="001D3EC1" w:rsidRPr="00160FBA" w:rsidRDefault="001D3EC1" w:rsidP="00134FAD">
      <w:pPr>
        <w:widowControl w:val="0"/>
        <w:spacing w:line="360" w:lineRule="auto"/>
        <w:rPr>
          <w:rFonts w:ascii="Arial" w:eastAsiaTheme="minorHAnsi" w:hAnsi="Arial" w:cs="Arial"/>
          <w:b/>
          <w:bCs/>
          <w:sz w:val="24"/>
          <w:szCs w:val="24"/>
        </w:rPr>
      </w:pPr>
    </w:p>
    <w:p w:rsidR="00297DED" w:rsidRPr="00160FBA" w:rsidRDefault="00297DED"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754C5E"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bCs/>
          <w:sz w:val="24"/>
          <w:szCs w:val="24"/>
        </w:rPr>
      </w:pPr>
      <w:r w:rsidRPr="00160FBA">
        <w:rPr>
          <w:rFonts w:ascii="Arial" w:eastAsiaTheme="minorHAnsi" w:hAnsi="Arial" w:cs="Arial"/>
          <w:bCs/>
          <w:sz w:val="24"/>
          <w:szCs w:val="24"/>
        </w:rPr>
        <w:t>Systemic Advocacy Policy</w:t>
      </w: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754C5E" w:rsidRPr="00160FBA">
        <w:rPr>
          <w:rFonts w:ascii="Arial" w:eastAsiaTheme="minorHAnsi" w:hAnsi="Arial" w:cs="Arial"/>
          <w:b/>
          <w:bCs/>
          <w:color w:val="1F497D" w:themeColor="text2"/>
          <w:sz w:val="24"/>
          <w:szCs w:val="24"/>
        </w:rPr>
        <w:t>Policy Statement</w:t>
      </w:r>
    </w:p>
    <w:p w:rsidR="00297DED" w:rsidRPr="00160FBA" w:rsidRDefault="00297DED" w:rsidP="00134FAD">
      <w:pPr>
        <w:widowControl w:val="0"/>
        <w:spacing w:line="360" w:lineRule="auto"/>
        <w:rPr>
          <w:rFonts w:ascii="Arial" w:eastAsiaTheme="minorHAnsi" w:hAnsi="Arial" w:cs="Arial"/>
          <w:color w:val="1F497D" w:themeColor="text2"/>
          <w:sz w:val="24"/>
          <w:szCs w:val="24"/>
        </w:rPr>
      </w:pPr>
    </w:p>
    <w:p w:rsidR="001D3EC1"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 xml:space="preserve">Purpose: </w:t>
      </w:r>
    </w:p>
    <w:p w:rsidR="008D6139" w:rsidRPr="00FD00A7" w:rsidRDefault="008D6139" w:rsidP="00134FAD">
      <w:pPr>
        <w:widowControl w:val="0"/>
        <w:spacing w:line="360" w:lineRule="auto"/>
        <w:rPr>
          <w:rFonts w:ascii="Arial" w:hAnsi="Arial" w:cs="Arial"/>
          <w:sz w:val="24"/>
          <w:szCs w:val="24"/>
        </w:rPr>
      </w:pPr>
      <w:r w:rsidRPr="00FD00A7">
        <w:rPr>
          <w:rFonts w:ascii="Arial" w:hAnsi="Arial" w:cs="Arial"/>
          <w:sz w:val="24"/>
          <w:szCs w:val="24"/>
          <w:lang w:val="en-US"/>
        </w:rPr>
        <w:t xml:space="preserve">Systemic advocacy seeks to introduce, influence and secure positive long-term changes in society. Our aim is to remove barriers and address discriminatory practices to ensure the collective rights, interests and </w:t>
      </w:r>
      <w:proofErr w:type="spellStart"/>
      <w:r w:rsidRPr="00FD00A7">
        <w:rPr>
          <w:rFonts w:ascii="Arial" w:hAnsi="Arial" w:cs="Arial"/>
          <w:sz w:val="24"/>
          <w:szCs w:val="24"/>
          <w:lang w:val="en-US"/>
        </w:rPr>
        <w:t>well being</w:t>
      </w:r>
      <w:proofErr w:type="spellEnd"/>
      <w:r w:rsidRPr="00FD00A7">
        <w:rPr>
          <w:rFonts w:ascii="Arial" w:hAnsi="Arial" w:cs="Arial"/>
          <w:sz w:val="24"/>
          <w:szCs w:val="24"/>
          <w:lang w:val="en-US"/>
        </w:rPr>
        <w:t xml:space="preserve"> of people with disabilities are attained, upheld and safeguarded.</w:t>
      </w:r>
    </w:p>
    <w:p w:rsidR="00A110D1" w:rsidRDefault="001D3EC1"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to ensure that </w:t>
      </w:r>
      <w:r w:rsidRPr="00160FBA">
        <w:rPr>
          <w:rFonts w:ascii="Arial" w:hAnsi="Arial" w:cs="Arial"/>
          <w:sz w:val="24"/>
          <w:szCs w:val="24"/>
        </w:rPr>
        <w:t>people with disabilities and their families in Western Australia have their views represented on a systemic level within a human rights framework.</w:t>
      </w:r>
      <w:r w:rsidR="008D6139">
        <w:rPr>
          <w:rFonts w:ascii="Arial" w:hAnsi="Arial" w:cs="Arial"/>
          <w:sz w:val="24"/>
          <w:szCs w:val="24"/>
        </w:rPr>
        <w:t xml:space="preserve"> </w:t>
      </w: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To campaign to influence change, remove barriers and discrimination for people with disabilities.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consult with people with disabilities and their families to identify issues affecting their quality of life.</w:t>
      </w:r>
    </w:p>
    <w:p w:rsidR="00297DED" w:rsidRPr="00160FBA" w:rsidRDefault="00297DED" w:rsidP="00297DED">
      <w:pPr>
        <w:widowControl w:val="0"/>
        <w:spacing w:line="360" w:lineRule="auto"/>
        <w:ind w:left="720"/>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754C5E" w:rsidRPr="00160FBA">
        <w:rPr>
          <w:rFonts w:ascii="Arial" w:eastAsiaTheme="minorHAnsi" w:hAnsi="Arial" w:cs="Arial"/>
          <w:b/>
          <w:bCs/>
          <w:color w:val="1F497D" w:themeColor="text2"/>
          <w:sz w:val="24"/>
          <w:szCs w:val="24"/>
        </w:rPr>
        <w:t>Scope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This policy is intended for all Committee of Management members, employees and volunteers.</w:t>
      </w: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4) </w:t>
      </w:r>
      <w:r w:rsidR="00754C5E" w:rsidRPr="00160FBA">
        <w:rPr>
          <w:rFonts w:ascii="Arial" w:eastAsiaTheme="minorHAnsi" w:hAnsi="Arial" w:cs="Arial"/>
          <w:b/>
          <w:bCs/>
          <w:color w:val="1F497D" w:themeColor="text2"/>
          <w:sz w:val="24"/>
          <w:szCs w:val="24"/>
        </w:rPr>
        <w:t xml:space="preserve">Related Documents </w:t>
      </w:r>
    </w:p>
    <w:p w:rsidR="00297DED" w:rsidRPr="00160FBA" w:rsidRDefault="00297DED" w:rsidP="00134FAD">
      <w:pPr>
        <w:widowControl w:val="0"/>
        <w:spacing w:line="360" w:lineRule="auto"/>
        <w:rPr>
          <w:rFonts w:ascii="Arial" w:eastAsiaTheme="minorHAnsi" w:hAnsi="Arial" w:cs="Arial"/>
          <w:color w:val="1F497D" w:themeColor="text2"/>
          <w:sz w:val="24"/>
          <w:szCs w:val="24"/>
        </w:rPr>
      </w:pPr>
    </w:p>
    <w:p w:rsidR="001D3EC1" w:rsidRPr="00160FBA" w:rsidRDefault="00EB346B" w:rsidP="008B02A8">
      <w:pPr>
        <w:widowControl w:val="0"/>
        <w:numPr>
          <w:ilvl w:val="0"/>
          <w:numId w:val="6"/>
        </w:numPr>
        <w:spacing w:line="360" w:lineRule="auto"/>
        <w:rPr>
          <w:rFonts w:ascii="Arial" w:eastAsiaTheme="minorEastAsia" w:hAnsi="Arial" w:cs="Arial"/>
          <w:sz w:val="24"/>
          <w:szCs w:val="24"/>
          <w:lang w:eastAsia="en-AU"/>
        </w:rPr>
      </w:pPr>
      <w:r>
        <w:rPr>
          <w:rFonts w:ascii="Arial" w:eastAsiaTheme="minorEastAsia" w:hAnsi="Arial" w:cs="Arial"/>
          <w:sz w:val="24"/>
          <w:szCs w:val="24"/>
          <w:lang w:eastAsia="en-AU"/>
        </w:rPr>
        <w:t>People with disabilities (WA)</w:t>
      </w:r>
      <w:r w:rsidR="001D3EC1" w:rsidRPr="00160FBA">
        <w:rPr>
          <w:rFonts w:ascii="Arial" w:eastAsiaTheme="minorEastAsia" w:hAnsi="Arial" w:cs="Arial"/>
          <w:sz w:val="24"/>
          <w:szCs w:val="24"/>
          <w:lang w:eastAsia="en-AU"/>
        </w:rPr>
        <w:t xml:space="preserve">'s Mission, Vision and Values. </w:t>
      </w:r>
    </w:p>
    <w:p w:rsidR="001D3EC1" w:rsidRPr="00A110D1" w:rsidRDefault="00EB346B" w:rsidP="00A110D1">
      <w:pPr>
        <w:widowControl w:val="0"/>
        <w:numPr>
          <w:ilvl w:val="0"/>
          <w:numId w:val="6"/>
        </w:numPr>
        <w:spacing w:line="360" w:lineRule="auto"/>
        <w:rPr>
          <w:rFonts w:ascii="Arial" w:eastAsiaTheme="minorEastAsia" w:hAnsi="Arial" w:cs="Arial"/>
          <w:sz w:val="24"/>
          <w:szCs w:val="24"/>
          <w:lang w:eastAsia="en-AU"/>
        </w:rPr>
      </w:pPr>
      <w:r>
        <w:rPr>
          <w:rFonts w:ascii="Arial" w:eastAsiaTheme="minorEastAsia" w:hAnsi="Arial" w:cs="Arial"/>
          <w:sz w:val="24"/>
          <w:szCs w:val="24"/>
          <w:lang w:eastAsia="en-AU"/>
        </w:rPr>
        <w:t>People with disabilities (WA)</w:t>
      </w:r>
      <w:r w:rsidR="001D3EC1" w:rsidRPr="00160FBA">
        <w:rPr>
          <w:rFonts w:ascii="Arial" w:eastAsiaTheme="minorEastAsia" w:hAnsi="Arial" w:cs="Arial"/>
          <w:sz w:val="24"/>
          <w:szCs w:val="24"/>
          <w:lang w:eastAsia="en-AU"/>
        </w:rPr>
        <w:t>'s Strategic Plan</w:t>
      </w:r>
      <w:r w:rsidR="00427AA9">
        <w:rPr>
          <w:rFonts w:ascii="Arial" w:eastAsiaTheme="minorEastAsia" w:hAnsi="Arial" w:cs="Arial"/>
          <w:sz w:val="24"/>
          <w:szCs w:val="24"/>
          <w:lang w:eastAsia="en-AU"/>
        </w:rPr>
        <w:t>.</w:t>
      </w:r>
      <w:r w:rsidR="001D3EC1" w:rsidRPr="00160FBA">
        <w:rPr>
          <w:rFonts w:ascii="Arial" w:eastAsiaTheme="minorEastAsia" w:hAnsi="Arial" w:cs="Arial"/>
          <w:sz w:val="24"/>
          <w:szCs w:val="24"/>
          <w:lang w:eastAsia="en-AU"/>
        </w:rPr>
        <w:t xml:space="preserve">. </w:t>
      </w:r>
    </w:p>
    <w:p w:rsidR="001D3EC1" w:rsidRPr="00160FBA" w:rsidRDefault="001D3EC1" w:rsidP="008B02A8">
      <w:pPr>
        <w:widowControl w:val="0"/>
        <w:numPr>
          <w:ilvl w:val="0"/>
          <w:numId w:val="6"/>
        </w:numPr>
        <w:spacing w:line="360" w:lineRule="auto"/>
        <w:rPr>
          <w:rFonts w:ascii="Arial" w:eastAsiaTheme="minorEastAsia" w:hAnsi="Arial" w:cs="Arial"/>
          <w:b/>
          <w:sz w:val="24"/>
          <w:szCs w:val="24"/>
          <w:lang w:eastAsia="en-AU"/>
        </w:rPr>
      </w:pPr>
      <w:r w:rsidRPr="00160FBA">
        <w:rPr>
          <w:rFonts w:ascii="Arial" w:eastAsiaTheme="minorEastAsia" w:hAnsi="Arial" w:cs="Arial"/>
          <w:sz w:val="24"/>
          <w:szCs w:val="24"/>
          <w:lang w:eastAsia="en-AU"/>
        </w:rPr>
        <w:t>UNCRPD</w:t>
      </w:r>
    </w:p>
    <w:p w:rsidR="005739F7" w:rsidRPr="00160FBA" w:rsidRDefault="005739F7" w:rsidP="00134FAD">
      <w:pPr>
        <w:widowControl w:val="0"/>
        <w:spacing w:line="360" w:lineRule="auto"/>
        <w:rPr>
          <w:rFonts w:ascii="Arial" w:eastAsiaTheme="minorHAnsi" w:hAnsi="Arial" w:cs="Arial"/>
          <w:b/>
          <w:bCs/>
          <w:color w:val="1F497D" w:themeColor="text2"/>
          <w:sz w:val="24"/>
          <w:szCs w:val="24"/>
        </w:rPr>
      </w:pPr>
    </w:p>
    <w:p w:rsidR="005739F7"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5) </w:t>
      </w:r>
      <w:r w:rsidR="00754C5E" w:rsidRPr="00160FBA">
        <w:rPr>
          <w:rFonts w:ascii="Arial" w:eastAsiaTheme="minorHAnsi" w:hAnsi="Arial" w:cs="Arial"/>
          <w:b/>
          <w:bCs/>
          <w:color w:val="1F497D" w:themeColor="text2"/>
          <w:sz w:val="24"/>
          <w:szCs w:val="24"/>
        </w:rPr>
        <w:t>Procedures</w:t>
      </w: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 </w:t>
      </w:r>
    </w:p>
    <w:p w:rsidR="001D3EC1" w:rsidRPr="00160FBA" w:rsidRDefault="001D3EC1" w:rsidP="00A110D1">
      <w:pPr>
        <w:widowControl w:val="0"/>
        <w:numPr>
          <w:ilvl w:val="0"/>
          <w:numId w:val="4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The rights of people with disabilities and their family are promoted by all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Committee Members, employees and volunteers.</w:t>
      </w:r>
    </w:p>
    <w:p w:rsidR="001D3EC1" w:rsidRPr="00160FBA" w:rsidRDefault="001D3EC1" w:rsidP="00A110D1">
      <w:pPr>
        <w:widowControl w:val="0"/>
        <w:numPr>
          <w:ilvl w:val="0"/>
          <w:numId w:val="4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People with disabilities are encourage and supported by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to express their views at conferences, committees and any forum that attempts to make decisions that could affect their lives. </w:t>
      </w:r>
    </w:p>
    <w:p w:rsidR="001D3EC1" w:rsidRPr="00160FBA" w:rsidRDefault="00EB346B" w:rsidP="00A110D1">
      <w:pPr>
        <w:widowControl w:val="0"/>
        <w:numPr>
          <w:ilvl w:val="0"/>
          <w:numId w:val="49"/>
        </w:numPr>
        <w:spacing w:line="360" w:lineRule="auto"/>
        <w:contextualSpacing/>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supports capacity building projects for people with disabilities and their families.</w:t>
      </w:r>
    </w:p>
    <w:p w:rsidR="001D3EC1" w:rsidRPr="00160FBA" w:rsidRDefault="00EB346B" w:rsidP="00A110D1">
      <w:pPr>
        <w:widowControl w:val="0"/>
        <w:numPr>
          <w:ilvl w:val="0"/>
          <w:numId w:val="49"/>
        </w:numPr>
        <w:spacing w:line="360" w:lineRule="auto"/>
        <w:contextualSpacing/>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makes available community education sessions to agencies, support groups and the wider community.</w:t>
      </w:r>
    </w:p>
    <w:p w:rsidR="001D3EC1" w:rsidRPr="00160FBA" w:rsidRDefault="001D3EC1" w:rsidP="00A110D1">
      <w:pPr>
        <w:widowControl w:val="0"/>
        <w:numPr>
          <w:ilvl w:val="0"/>
          <w:numId w:val="4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People with disabilities, their families and carers are consulted via surveys, forums and focus groups.</w:t>
      </w:r>
    </w:p>
    <w:p w:rsidR="001D3EC1" w:rsidRPr="00160FBA" w:rsidRDefault="00EB346B" w:rsidP="00A110D1">
      <w:pPr>
        <w:widowControl w:val="0"/>
        <w:numPr>
          <w:ilvl w:val="0"/>
          <w:numId w:val="49"/>
        </w:numPr>
        <w:spacing w:line="360" w:lineRule="auto"/>
        <w:contextualSpacing/>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identify systemic issues trends by analysing data provided by the individual advocacy team.</w:t>
      </w:r>
    </w:p>
    <w:p w:rsidR="001D3EC1" w:rsidRPr="00160FBA" w:rsidRDefault="001D3EC1" w:rsidP="00A110D1">
      <w:pPr>
        <w:widowControl w:val="0"/>
        <w:numPr>
          <w:ilvl w:val="0"/>
          <w:numId w:val="4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Research conducted is based on the rights, needs and aspirations of people with disabilities and their families.</w:t>
      </w:r>
    </w:p>
    <w:p w:rsidR="001D3EC1" w:rsidRPr="00160FBA" w:rsidRDefault="001D3EC1" w:rsidP="00A110D1">
      <w:pPr>
        <w:widowControl w:val="0"/>
        <w:numPr>
          <w:ilvl w:val="0"/>
          <w:numId w:val="4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Systemic advocates research information using different sources such as: consultation with people with disabilities and relevant stakeholders, data base, state and national standards, policies, legislation, discussion papers and terms of reference.</w:t>
      </w:r>
    </w:p>
    <w:p w:rsidR="001D3EC1" w:rsidRPr="00160FBA" w:rsidRDefault="001D3EC1" w:rsidP="00A110D1">
      <w:pPr>
        <w:widowControl w:val="0"/>
        <w:numPr>
          <w:ilvl w:val="0"/>
          <w:numId w:val="4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Documents and information are offered in alternative formats, as appropriate.</w:t>
      </w:r>
    </w:p>
    <w:p w:rsidR="001D3EC1" w:rsidRPr="00160FBA" w:rsidRDefault="001D3EC1" w:rsidP="00A110D1">
      <w:pPr>
        <w:widowControl w:val="0"/>
        <w:numPr>
          <w:ilvl w:val="0"/>
          <w:numId w:val="49"/>
        </w:numPr>
        <w:spacing w:line="360" w:lineRule="auto"/>
        <w:rPr>
          <w:rFonts w:ascii="Arial" w:eastAsiaTheme="minorHAnsi" w:hAnsi="Arial" w:cs="Arial"/>
          <w:sz w:val="24"/>
          <w:szCs w:val="24"/>
        </w:rPr>
      </w:pPr>
      <w:r w:rsidRPr="00160FBA">
        <w:rPr>
          <w:rFonts w:ascii="Arial" w:eastAsiaTheme="minorHAnsi" w:hAnsi="Arial" w:cs="Arial"/>
          <w:sz w:val="24"/>
          <w:szCs w:val="24"/>
        </w:rPr>
        <w:t>All documents are available in plain English.</w:t>
      </w:r>
    </w:p>
    <w:p w:rsidR="001D3EC1" w:rsidRPr="00160FBA" w:rsidRDefault="001D3EC1" w:rsidP="00A110D1">
      <w:pPr>
        <w:widowControl w:val="0"/>
        <w:numPr>
          <w:ilvl w:val="0"/>
          <w:numId w:val="4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Documents can be translated into other languages upon request.</w:t>
      </w:r>
    </w:p>
    <w:p w:rsidR="001D3EC1" w:rsidRPr="00160FBA" w:rsidRDefault="00EB346B" w:rsidP="00A110D1">
      <w:pPr>
        <w:widowControl w:val="0"/>
        <w:numPr>
          <w:ilvl w:val="0"/>
          <w:numId w:val="49"/>
        </w:numPr>
        <w:spacing w:line="360" w:lineRule="auto"/>
        <w:contextualSpacing/>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ensures accessible versions of all our systemic work are available on our website. </w:t>
      </w:r>
    </w:p>
    <w:p w:rsidR="001D3EC1" w:rsidRPr="00160FBA" w:rsidRDefault="001D3EC1" w:rsidP="00A110D1">
      <w:pPr>
        <w:widowControl w:val="0"/>
        <w:numPr>
          <w:ilvl w:val="0"/>
          <w:numId w:val="49"/>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 xml:space="preserve">Priority is given to matters pertained to residents of WA within a national policy framework. </w:t>
      </w:r>
    </w:p>
    <w:p w:rsidR="001D3EC1" w:rsidRPr="00160FBA" w:rsidRDefault="001D3EC1" w:rsidP="00A110D1">
      <w:pPr>
        <w:widowControl w:val="0"/>
        <w:numPr>
          <w:ilvl w:val="0"/>
          <w:numId w:val="49"/>
        </w:numPr>
        <w:spacing w:line="360" w:lineRule="auto"/>
        <w:ind w:left="720"/>
        <w:contextualSpacing/>
        <w:rPr>
          <w:rFonts w:ascii="Arial" w:eastAsiaTheme="minorHAnsi" w:hAnsi="Arial" w:cs="Arial"/>
          <w:sz w:val="24"/>
          <w:szCs w:val="24"/>
        </w:rPr>
      </w:pPr>
      <w:r w:rsidRPr="00160FBA">
        <w:rPr>
          <w:rFonts w:ascii="Arial" w:eastAsiaTheme="minorHAnsi" w:hAnsi="Arial" w:cs="Arial"/>
          <w:sz w:val="24"/>
          <w:szCs w:val="24"/>
        </w:rPr>
        <w:t>All systemic activities are recorded for accountability purposes.</w:t>
      </w:r>
    </w:p>
    <w:p w:rsidR="008B02A8" w:rsidRPr="00160FBA" w:rsidRDefault="008B02A8" w:rsidP="008B02A8">
      <w:pPr>
        <w:widowControl w:val="0"/>
        <w:spacing w:line="360" w:lineRule="auto"/>
        <w:ind w:left="720"/>
        <w:contextualSpacing/>
        <w:rPr>
          <w:rFonts w:ascii="Arial" w:eastAsiaTheme="minorHAnsi" w:hAnsi="Arial" w:cs="Arial"/>
          <w:sz w:val="24"/>
          <w:szCs w:val="24"/>
        </w:rPr>
      </w:pPr>
    </w:p>
    <w:p w:rsidR="000E4D38" w:rsidRPr="00160FBA" w:rsidRDefault="000E4D38" w:rsidP="00134FAD">
      <w:pPr>
        <w:widowControl w:val="0"/>
        <w:spacing w:line="360" w:lineRule="auto"/>
        <w:rPr>
          <w:rFonts w:ascii="Arial" w:eastAsiaTheme="minorHAnsi" w:hAnsi="Arial" w:cs="Arial"/>
          <w:sz w:val="24"/>
          <w:szCs w:val="24"/>
        </w:rPr>
      </w:pPr>
    </w:p>
    <w:p w:rsidR="00A110D1" w:rsidRDefault="00A110D1">
      <w:pPr>
        <w:spacing w:after="200" w:line="276" w:lineRule="auto"/>
        <w:rPr>
          <w:rFonts w:ascii="Arial" w:eastAsia="Arial" w:hAnsi="Arial" w:cs="Arial"/>
          <w:b/>
          <w:color w:val="365F91" w:themeColor="accent1" w:themeShade="BF"/>
          <w:sz w:val="32"/>
          <w:szCs w:val="24"/>
        </w:rPr>
      </w:pPr>
      <w:r>
        <w:rPr>
          <w:rFonts w:ascii="Arial" w:eastAsia="Arial" w:hAnsi="Arial" w:cs="Arial"/>
          <w:b/>
          <w:color w:val="365F91" w:themeColor="accent1" w:themeShade="BF"/>
          <w:sz w:val="32"/>
          <w:szCs w:val="24"/>
        </w:rPr>
        <w:br w:type="page"/>
      </w:r>
    </w:p>
    <w:p w:rsidR="001D3EC1" w:rsidRPr="00160FBA" w:rsidRDefault="001D3EC1" w:rsidP="00134FAD">
      <w:pPr>
        <w:widowControl w:val="0"/>
        <w:pBdr>
          <w:bottom w:val="single" w:sz="4" w:space="8" w:color="auto"/>
        </w:pBdr>
        <w:spacing w:line="360" w:lineRule="auto"/>
        <w:ind w:left="114"/>
        <w:jc w:val="center"/>
        <w:outlineLvl w:val="0"/>
        <w:rPr>
          <w:rFonts w:ascii="Arial" w:eastAsia="Arial" w:hAnsi="Arial" w:cs="Arial"/>
          <w:b/>
          <w:color w:val="365F91" w:themeColor="accent1" w:themeShade="BF"/>
          <w:sz w:val="32"/>
          <w:szCs w:val="24"/>
        </w:rPr>
      </w:pPr>
      <w:bookmarkStart w:id="14" w:name="_Toc518281642"/>
      <w:r w:rsidRPr="00160FBA">
        <w:rPr>
          <w:rFonts w:ascii="Arial" w:eastAsia="Arial" w:hAnsi="Arial" w:cs="Arial"/>
          <w:b/>
          <w:color w:val="365F91" w:themeColor="accent1" w:themeShade="BF"/>
          <w:sz w:val="32"/>
          <w:szCs w:val="24"/>
        </w:rPr>
        <w:t>Individual Needs Policy and Procedures</w:t>
      </w:r>
      <w:bookmarkEnd w:id="14"/>
    </w:p>
    <w:p w:rsidR="001D3EC1" w:rsidRPr="00160FBA" w:rsidRDefault="001D3EC1" w:rsidP="00134FAD">
      <w:pPr>
        <w:widowControl w:val="0"/>
        <w:spacing w:line="360" w:lineRule="auto"/>
        <w:rPr>
          <w:rFonts w:ascii="Arial" w:eastAsiaTheme="minorHAnsi" w:hAnsi="Arial" w:cs="Arial"/>
          <w:b/>
          <w:bCs/>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754C5E"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Cs/>
          <w:sz w:val="24"/>
          <w:szCs w:val="24"/>
        </w:rPr>
        <w:t xml:space="preserve">Individual Needs Policy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754C5E" w:rsidRPr="00160FBA">
        <w:rPr>
          <w:rFonts w:ascii="Arial" w:eastAsiaTheme="minorHAnsi" w:hAnsi="Arial" w:cs="Arial"/>
          <w:b/>
          <w:bCs/>
          <w:color w:val="1F497D" w:themeColor="text2"/>
          <w:sz w:val="24"/>
          <w:szCs w:val="24"/>
        </w:rPr>
        <w:t>Policy Statement</w:t>
      </w:r>
    </w:p>
    <w:p w:rsidR="00297DED" w:rsidRPr="00160FBA" w:rsidRDefault="00297DED"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Purpose:</w:t>
      </w:r>
    </w:p>
    <w:p w:rsidR="001D3EC1" w:rsidRPr="00160FBA" w:rsidRDefault="001D3EC1"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that ensure </w:t>
      </w:r>
      <w:r w:rsidRPr="00160FBA">
        <w:rPr>
          <w:rFonts w:ascii="Arial" w:hAnsi="Arial" w:cs="Arial"/>
          <w:sz w:val="24"/>
          <w:szCs w:val="24"/>
        </w:rPr>
        <w:t>people with disabilities in Western Australia receive advocacy that is designed to meet their individual needs and interests.</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To provide tailored services that reflects the needs and interest of people with disabilities.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To respect social and cultural values, beliefs and practices of people with disabilities.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support adequate involvement of clients in the development and review of the services they received and have the opportunity to involve a support person of their choice.</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promote self-advocacy.</w:t>
      </w:r>
    </w:p>
    <w:p w:rsidR="00297DED" w:rsidRPr="00160FBA" w:rsidRDefault="00297DED" w:rsidP="00297DED">
      <w:pPr>
        <w:widowControl w:val="0"/>
        <w:spacing w:line="360" w:lineRule="auto"/>
        <w:ind w:left="720"/>
        <w:rPr>
          <w:rFonts w:ascii="Arial" w:eastAsiaTheme="minorHAnsi" w:hAnsi="Arial" w:cs="Arial"/>
          <w:sz w:val="24"/>
          <w:szCs w:val="24"/>
        </w:rPr>
      </w:pPr>
    </w:p>
    <w:p w:rsidR="001D3EC1" w:rsidRPr="00160FBA" w:rsidRDefault="001D3EC1" w:rsidP="00134FAD">
      <w:pPr>
        <w:spacing w:line="360" w:lineRule="auto"/>
        <w:jc w:val="both"/>
        <w:rPr>
          <w:rFonts w:ascii="Arial" w:hAnsi="Arial" w:cs="Arial"/>
          <w:noProof/>
          <w:color w:val="0000FF"/>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754C5E" w:rsidRPr="00160FBA">
        <w:rPr>
          <w:rFonts w:ascii="Arial" w:eastAsiaTheme="minorHAnsi" w:hAnsi="Arial" w:cs="Arial"/>
          <w:b/>
          <w:bCs/>
          <w:color w:val="1F497D" w:themeColor="text2"/>
          <w:sz w:val="24"/>
          <w:szCs w:val="24"/>
        </w:rPr>
        <w:t>Scope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This policy is intended for all employees, volunteers and clients.</w:t>
      </w:r>
    </w:p>
    <w:p w:rsidR="00297DED" w:rsidRPr="00160FBA" w:rsidRDefault="00297DED"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754C5E" w:rsidRPr="00160FBA">
        <w:rPr>
          <w:rFonts w:ascii="Arial" w:eastAsiaTheme="minorHAnsi" w:hAnsi="Arial" w:cs="Arial"/>
          <w:b/>
          <w:bCs/>
          <w:color w:val="1F497D" w:themeColor="text2"/>
          <w:sz w:val="24"/>
          <w:szCs w:val="24"/>
        </w:rPr>
        <w:t xml:space="preserve">Related Documents </w:t>
      </w:r>
    </w:p>
    <w:p w:rsidR="001D3EC1" w:rsidRPr="00160FBA"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Policy template</w:t>
      </w:r>
    </w:p>
    <w:p w:rsidR="0093180A" w:rsidRPr="00160FBA" w:rsidRDefault="00EB346B"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6575D2" w:rsidRPr="00160FBA">
        <w:rPr>
          <w:rFonts w:ascii="Arial" w:eastAsiaTheme="minorHAnsi" w:hAnsi="Arial" w:cs="Arial"/>
          <w:sz w:val="24"/>
          <w:szCs w:val="24"/>
        </w:rPr>
        <w:t xml:space="preserve"> Mission, Vision and Values </w:t>
      </w:r>
    </w:p>
    <w:p w:rsidR="006575D2" w:rsidRDefault="00EB346B"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6575D2" w:rsidRPr="00160FBA">
        <w:rPr>
          <w:rFonts w:ascii="Arial" w:eastAsiaTheme="minorHAnsi" w:hAnsi="Arial" w:cs="Arial"/>
          <w:sz w:val="24"/>
          <w:szCs w:val="24"/>
        </w:rPr>
        <w:t xml:space="preserve"> brochure </w:t>
      </w:r>
    </w:p>
    <w:p w:rsidR="00017D0C" w:rsidRPr="00160FBA" w:rsidRDefault="00017D0C"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Consultation, Participation and Integration policy and procedure </w:t>
      </w: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5) </w:t>
      </w:r>
      <w:r w:rsidR="00754C5E" w:rsidRPr="00160FBA">
        <w:rPr>
          <w:rFonts w:ascii="Arial" w:eastAsiaTheme="minorHAnsi" w:hAnsi="Arial" w:cs="Arial"/>
          <w:b/>
          <w:bCs/>
          <w:color w:val="1F497D" w:themeColor="text2"/>
          <w:sz w:val="24"/>
          <w:szCs w:val="24"/>
        </w:rPr>
        <w:t xml:space="preserve">Procedures </w:t>
      </w:r>
    </w:p>
    <w:p w:rsidR="00297DED" w:rsidRPr="00160FBA" w:rsidRDefault="00297DED"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A110D1">
      <w:pPr>
        <w:widowControl w:val="0"/>
        <w:numPr>
          <w:ilvl w:val="0"/>
          <w:numId w:val="38"/>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An individual profile is created for each client and includes contact details and any relevant details of their individual advocacy case. </w:t>
      </w:r>
    </w:p>
    <w:p w:rsidR="001D3EC1" w:rsidRPr="00160FBA" w:rsidRDefault="001D3EC1" w:rsidP="00A110D1">
      <w:pPr>
        <w:widowControl w:val="0"/>
        <w:numPr>
          <w:ilvl w:val="0"/>
          <w:numId w:val="38"/>
        </w:numPr>
        <w:spacing w:line="360" w:lineRule="auto"/>
        <w:rPr>
          <w:rFonts w:ascii="Arial" w:eastAsiaTheme="minorHAnsi" w:hAnsi="Arial" w:cs="Arial"/>
          <w:sz w:val="24"/>
          <w:szCs w:val="24"/>
        </w:rPr>
      </w:pPr>
      <w:r w:rsidRPr="00160FBA">
        <w:rPr>
          <w:rFonts w:ascii="Arial" w:eastAsiaTheme="minorHAnsi" w:hAnsi="Arial" w:cs="Arial"/>
          <w:sz w:val="24"/>
          <w:szCs w:val="24"/>
        </w:rPr>
        <w:t>All clients are responded to appropriately according to any cultural or linguistic needs identified in the advocacy process. Interpreters are provided when a need is identified.</w:t>
      </w:r>
    </w:p>
    <w:p w:rsidR="001D3EC1" w:rsidRPr="00160FBA" w:rsidRDefault="001D3EC1" w:rsidP="00A110D1">
      <w:pPr>
        <w:widowControl w:val="0"/>
        <w:numPr>
          <w:ilvl w:val="0"/>
          <w:numId w:val="38"/>
        </w:numPr>
        <w:spacing w:line="360" w:lineRule="auto"/>
        <w:rPr>
          <w:rFonts w:ascii="Arial" w:eastAsiaTheme="minorHAnsi" w:hAnsi="Arial" w:cs="Arial"/>
          <w:sz w:val="24"/>
          <w:szCs w:val="24"/>
        </w:rPr>
      </w:pPr>
      <w:r w:rsidRPr="00160FBA">
        <w:rPr>
          <w:rFonts w:ascii="Arial" w:eastAsiaTheme="minorHAnsi" w:hAnsi="Arial" w:cs="Arial"/>
          <w:sz w:val="24"/>
          <w:szCs w:val="24"/>
        </w:rPr>
        <w:t>People with disabilities partner in the development of the action plan that relates to their case. This process includes identifying roles, responsibilities of stakeholders and involving a support person of their choice.</w:t>
      </w:r>
    </w:p>
    <w:p w:rsidR="001D3EC1" w:rsidRPr="00160FBA" w:rsidRDefault="001D3EC1" w:rsidP="00A110D1">
      <w:pPr>
        <w:widowControl w:val="0"/>
        <w:numPr>
          <w:ilvl w:val="0"/>
          <w:numId w:val="38"/>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Clients are provided with services that are responsive to their individual needs, interests and aspirations. </w:t>
      </w:r>
    </w:p>
    <w:p w:rsidR="001D3EC1" w:rsidRPr="00160FBA" w:rsidRDefault="001D3EC1" w:rsidP="00A110D1">
      <w:pPr>
        <w:widowControl w:val="0"/>
        <w:numPr>
          <w:ilvl w:val="0"/>
          <w:numId w:val="38"/>
        </w:numPr>
        <w:spacing w:line="360" w:lineRule="auto"/>
        <w:rPr>
          <w:rFonts w:ascii="Arial" w:eastAsiaTheme="minorHAnsi" w:hAnsi="Arial" w:cs="Arial"/>
          <w:sz w:val="24"/>
          <w:szCs w:val="24"/>
        </w:rPr>
      </w:pPr>
      <w:r w:rsidRPr="00160FBA">
        <w:rPr>
          <w:rFonts w:ascii="Arial" w:eastAsiaTheme="minorHAnsi" w:hAnsi="Arial" w:cs="Arial"/>
          <w:sz w:val="24"/>
          <w:szCs w:val="24"/>
        </w:rPr>
        <w:t>Advocates are involved in regular reviews of advocacy activities to ensure their continued quality and relevance.</w:t>
      </w:r>
    </w:p>
    <w:p w:rsidR="001D3EC1" w:rsidRPr="00160FBA" w:rsidRDefault="001D3EC1" w:rsidP="00A110D1">
      <w:pPr>
        <w:widowControl w:val="0"/>
        <w:numPr>
          <w:ilvl w:val="0"/>
          <w:numId w:val="38"/>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People with disabilities are informed of the advocacy activities being undertaken (on an individual or collective basis, as appropriate). </w:t>
      </w:r>
    </w:p>
    <w:p w:rsidR="001D3EC1" w:rsidRPr="00160FBA" w:rsidRDefault="001D3EC1" w:rsidP="00A110D1">
      <w:pPr>
        <w:widowControl w:val="0"/>
        <w:numPr>
          <w:ilvl w:val="0"/>
          <w:numId w:val="38"/>
        </w:numPr>
        <w:spacing w:line="360" w:lineRule="auto"/>
        <w:rPr>
          <w:rFonts w:ascii="Arial" w:eastAsiaTheme="minorHAnsi" w:hAnsi="Arial" w:cs="Arial"/>
          <w:sz w:val="24"/>
          <w:szCs w:val="24"/>
        </w:rPr>
      </w:pPr>
      <w:r w:rsidRPr="00160FBA">
        <w:rPr>
          <w:rFonts w:ascii="Arial" w:eastAsiaTheme="minorHAnsi" w:hAnsi="Arial" w:cs="Arial"/>
          <w:sz w:val="24"/>
          <w:szCs w:val="24"/>
        </w:rPr>
        <w:t>Clients are provided with information and help to develop strategies and supports to enable them to learn self-advocacy skills.</w:t>
      </w:r>
    </w:p>
    <w:p w:rsidR="001D3EC1" w:rsidRPr="00160FBA" w:rsidRDefault="001D3EC1" w:rsidP="00A110D1">
      <w:pPr>
        <w:widowControl w:val="0"/>
        <w:numPr>
          <w:ilvl w:val="0"/>
          <w:numId w:val="38"/>
        </w:numPr>
        <w:spacing w:line="360" w:lineRule="auto"/>
        <w:rPr>
          <w:rFonts w:ascii="Arial" w:eastAsiaTheme="minorHAnsi" w:hAnsi="Arial" w:cs="Arial"/>
          <w:sz w:val="24"/>
          <w:szCs w:val="24"/>
        </w:rPr>
      </w:pPr>
      <w:r w:rsidRPr="00160FBA">
        <w:rPr>
          <w:rFonts w:ascii="Arial" w:eastAsiaTheme="minorHAnsi" w:hAnsi="Arial" w:cs="Arial"/>
          <w:sz w:val="24"/>
          <w:szCs w:val="24"/>
        </w:rPr>
        <w:t>People with disabilities are encouraged to learn about their rights and supported to voice their concerns.</w:t>
      </w:r>
    </w:p>
    <w:p w:rsidR="001D3EC1" w:rsidRPr="00160FBA" w:rsidRDefault="001D3EC1" w:rsidP="00134FAD">
      <w:pPr>
        <w:widowControl w:val="0"/>
        <w:spacing w:line="360" w:lineRule="auto"/>
        <w:ind w:left="720"/>
        <w:rPr>
          <w:rFonts w:ascii="Arial" w:eastAsiaTheme="minorHAnsi" w:hAnsi="Arial" w:cs="Arial"/>
          <w:sz w:val="24"/>
          <w:szCs w:val="24"/>
        </w:rPr>
      </w:pPr>
    </w:p>
    <w:p w:rsidR="000E4D38" w:rsidRDefault="001D3EC1" w:rsidP="00134FAD">
      <w:pPr>
        <w:widowControl w:val="0"/>
        <w:spacing w:line="360" w:lineRule="auto"/>
        <w:ind w:left="720"/>
        <w:rPr>
          <w:rFonts w:ascii="Arial" w:eastAsiaTheme="minorHAnsi" w:hAnsi="Arial" w:cs="Arial"/>
          <w:sz w:val="24"/>
          <w:szCs w:val="24"/>
        </w:rPr>
      </w:pPr>
      <w:r w:rsidRPr="00160FBA">
        <w:rPr>
          <w:rFonts w:ascii="Arial" w:eastAsiaTheme="minorHAnsi" w:hAnsi="Arial" w:cs="Arial"/>
          <w:sz w:val="24"/>
          <w:szCs w:val="24"/>
        </w:rPr>
        <w:t xml:space="preserve">  </w:t>
      </w:r>
    </w:p>
    <w:p w:rsidR="00017D0C" w:rsidRPr="00160FBA" w:rsidRDefault="00017D0C" w:rsidP="00134FAD">
      <w:pPr>
        <w:widowControl w:val="0"/>
        <w:spacing w:line="360" w:lineRule="auto"/>
        <w:ind w:left="720"/>
        <w:rPr>
          <w:rFonts w:ascii="Arial" w:eastAsiaTheme="minorHAnsi"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754C5E" w:rsidP="00134FAD">
      <w:pPr>
        <w:spacing w:line="360" w:lineRule="auto"/>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A110D1" w:rsidRDefault="00A110D1">
      <w:pPr>
        <w:spacing w:after="200" w:line="276" w:lineRule="auto"/>
        <w:rPr>
          <w:rFonts w:ascii="Arial" w:eastAsia="Arial" w:hAnsi="Arial" w:cs="Arial"/>
          <w:b/>
          <w:color w:val="365F91" w:themeColor="accent1" w:themeShade="BF"/>
          <w:sz w:val="32"/>
          <w:szCs w:val="24"/>
        </w:rPr>
      </w:pPr>
    </w:p>
    <w:p w:rsidR="001D3EC1" w:rsidRPr="00160FBA" w:rsidRDefault="008F3132" w:rsidP="00134FAD">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4"/>
        </w:rPr>
      </w:pPr>
      <w:bookmarkStart w:id="15" w:name="_Toc518281643"/>
      <w:r w:rsidRPr="00160FBA">
        <w:rPr>
          <w:rFonts w:ascii="Arial" w:eastAsia="Arial" w:hAnsi="Arial" w:cs="Arial"/>
          <w:b/>
          <w:color w:val="365F91" w:themeColor="accent1" w:themeShade="BF"/>
          <w:sz w:val="32"/>
          <w:szCs w:val="24"/>
        </w:rPr>
        <w:t>D</w:t>
      </w:r>
      <w:r w:rsidR="001D3EC1" w:rsidRPr="00160FBA">
        <w:rPr>
          <w:rFonts w:ascii="Arial" w:eastAsia="Arial" w:hAnsi="Arial" w:cs="Arial"/>
          <w:b/>
          <w:color w:val="365F91" w:themeColor="accent1" w:themeShade="BF"/>
          <w:sz w:val="32"/>
          <w:szCs w:val="24"/>
        </w:rPr>
        <w:t>ecision Making and Choice Policy and Procedure</w:t>
      </w:r>
      <w:bookmarkEnd w:id="15"/>
    </w:p>
    <w:p w:rsidR="001D3EC1" w:rsidRPr="00160FBA" w:rsidRDefault="001D3EC1" w:rsidP="00134FAD">
      <w:pPr>
        <w:widowControl w:val="0"/>
        <w:spacing w:line="360" w:lineRule="auto"/>
        <w:rPr>
          <w:rFonts w:ascii="Arial" w:eastAsiaTheme="minorHAnsi" w:hAnsi="Arial" w:cs="Arial"/>
          <w:b/>
          <w:bCs/>
          <w:sz w:val="24"/>
          <w:szCs w:val="24"/>
        </w:rPr>
      </w:pPr>
    </w:p>
    <w:p w:rsidR="00195E48" w:rsidRPr="00160FBA" w:rsidRDefault="00195E48"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754C5E"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Cs/>
          <w:sz w:val="24"/>
          <w:szCs w:val="24"/>
        </w:rPr>
        <w:t>Decision Making and Choice Policy</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754C5E" w:rsidRPr="00160FBA">
        <w:rPr>
          <w:rFonts w:ascii="Arial" w:eastAsiaTheme="minorHAnsi" w:hAnsi="Arial" w:cs="Arial"/>
          <w:b/>
          <w:bCs/>
          <w:color w:val="1F497D" w:themeColor="text2"/>
          <w:sz w:val="24"/>
          <w:szCs w:val="24"/>
        </w:rPr>
        <w:t>Policy Statement</w:t>
      </w:r>
    </w:p>
    <w:p w:rsidR="00195E48" w:rsidRPr="00160FBA" w:rsidRDefault="00195E48"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 xml:space="preserve">Purpose: </w:t>
      </w:r>
    </w:p>
    <w:p w:rsidR="001D3EC1" w:rsidRPr="00160FBA" w:rsidRDefault="001D3EC1"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that ensure </w:t>
      </w:r>
      <w:r w:rsidRPr="00160FBA">
        <w:rPr>
          <w:rFonts w:ascii="Arial" w:hAnsi="Arial" w:cs="Arial"/>
          <w:sz w:val="24"/>
          <w:szCs w:val="24"/>
        </w:rPr>
        <w:t xml:space="preserve">people with disabilities in Western Australia receive advocacy services that promote and respect their right to participate in and make decisions about the advocacy activities undertaken by </w:t>
      </w:r>
      <w:r w:rsidR="00EB346B">
        <w:rPr>
          <w:rFonts w:ascii="Arial" w:hAnsi="Arial" w:cs="Arial"/>
          <w:sz w:val="24"/>
          <w:szCs w:val="24"/>
        </w:rPr>
        <w:t>People with disabilities (WA)</w:t>
      </w:r>
      <w:r w:rsidRPr="00160FBA">
        <w:rPr>
          <w:rFonts w:ascii="Arial" w:hAnsi="Arial" w:cs="Arial"/>
          <w:sz w:val="24"/>
          <w:szCs w:val="24"/>
        </w:rPr>
        <w:t>.</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To provide opportunities for people with disabilities</w:t>
      </w:r>
      <w:r w:rsidR="00CF59C3">
        <w:rPr>
          <w:rFonts w:ascii="Arial" w:hAnsi="Arial" w:cs="Arial"/>
          <w:sz w:val="24"/>
          <w:szCs w:val="24"/>
        </w:rPr>
        <w:t xml:space="preserve"> (</w:t>
      </w:r>
      <w:proofErr w:type="spellStart"/>
      <w:r w:rsidR="00CF59C3">
        <w:rPr>
          <w:rFonts w:ascii="Arial" w:hAnsi="Arial" w:cs="Arial"/>
          <w:sz w:val="24"/>
          <w:szCs w:val="24"/>
        </w:rPr>
        <w:t>pwd</w:t>
      </w:r>
      <w:proofErr w:type="spellEnd"/>
      <w:r w:rsidR="00CF59C3">
        <w:rPr>
          <w:rFonts w:ascii="Arial" w:hAnsi="Arial" w:cs="Arial"/>
          <w:sz w:val="24"/>
          <w:szCs w:val="24"/>
        </w:rPr>
        <w:t>)</w:t>
      </w:r>
      <w:r w:rsidRPr="00160FBA">
        <w:rPr>
          <w:rFonts w:ascii="Arial" w:hAnsi="Arial" w:cs="Arial"/>
          <w:sz w:val="24"/>
          <w:szCs w:val="24"/>
        </w:rPr>
        <w:t xml:space="preserve"> to make informed decisions and choices according to their individual needs.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To support </w:t>
      </w:r>
      <w:proofErr w:type="spellStart"/>
      <w:r w:rsidR="00FA052A">
        <w:rPr>
          <w:rFonts w:ascii="Arial" w:eastAsiaTheme="minorHAnsi" w:hAnsi="Arial" w:cs="Arial"/>
          <w:sz w:val="24"/>
          <w:szCs w:val="24"/>
        </w:rPr>
        <w:t>pwd</w:t>
      </w:r>
      <w:proofErr w:type="spellEnd"/>
      <w:r w:rsidRPr="00160FBA">
        <w:rPr>
          <w:rFonts w:ascii="Arial" w:eastAsiaTheme="minorHAnsi" w:hAnsi="Arial" w:cs="Arial"/>
          <w:sz w:val="24"/>
          <w:szCs w:val="24"/>
        </w:rPr>
        <w:t xml:space="preserve"> to be actively involved in the advocacy process and direct the service they receive.</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deliver advocacy services informed by the</w:t>
      </w:r>
      <w:r w:rsidR="00754C5E">
        <w:rPr>
          <w:rFonts w:ascii="Arial" w:eastAsiaTheme="minorHAnsi" w:hAnsi="Arial" w:cs="Arial"/>
          <w:sz w:val="24"/>
          <w:szCs w:val="24"/>
        </w:rPr>
        <w:t xml:space="preserve"> </w:t>
      </w:r>
      <w:r w:rsidR="00CF59C3">
        <w:rPr>
          <w:rFonts w:ascii="Arial" w:eastAsiaTheme="minorHAnsi" w:hAnsi="Arial" w:cs="Arial"/>
          <w:sz w:val="24"/>
          <w:szCs w:val="24"/>
        </w:rPr>
        <w:t>United Convention on the rights of persons with disabilities</w:t>
      </w:r>
      <w:r w:rsidRPr="00160FBA">
        <w:rPr>
          <w:rFonts w:ascii="Arial" w:eastAsiaTheme="minorHAnsi" w:hAnsi="Arial" w:cs="Arial"/>
          <w:sz w:val="24"/>
          <w:szCs w:val="24"/>
        </w:rPr>
        <w:t xml:space="preserve"> </w:t>
      </w:r>
      <w:r w:rsidR="00CF59C3">
        <w:rPr>
          <w:rFonts w:ascii="Arial" w:eastAsiaTheme="minorHAnsi" w:hAnsi="Arial" w:cs="Arial"/>
          <w:sz w:val="24"/>
          <w:szCs w:val="24"/>
        </w:rPr>
        <w:t>(</w:t>
      </w:r>
      <w:r w:rsidRPr="00160FBA">
        <w:rPr>
          <w:rFonts w:ascii="Arial" w:eastAsiaTheme="minorHAnsi" w:hAnsi="Arial" w:cs="Arial"/>
          <w:sz w:val="24"/>
          <w:szCs w:val="24"/>
        </w:rPr>
        <w:t>UNCRPD</w:t>
      </w:r>
      <w:r w:rsidR="00CF59C3">
        <w:rPr>
          <w:rFonts w:ascii="Arial" w:eastAsiaTheme="minorHAnsi" w:hAnsi="Arial" w:cs="Arial"/>
          <w:sz w:val="24"/>
          <w:szCs w:val="24"/>
        </w:rPr>
        <w:t>)</w:t>
      </w:r>
      <w:r w:rsidRPr="00160FBA">
        <w:rPr>
          <w:rFonts w:ascii="Arial" w:eastAsiaTheme="minorHAnsi" w:hAnsi="Arial" w:cs="Arial"/>
          <w:sz w:val="24"/>
          <w:szCs w:val="24"/>
        </w:rPr>
        <w:t xml:space="preserve"> and other relevant legislation.</w:t>
      </w:r>
    </w:p>
    <w:p w:rsidR="00195E48" w:rsidRPr="00160FBA" w:rsidRDefault="00195E48" w:rsidP="00195E48">
      <w:pPr>
        <w:widowControl w:val="0"/>
        <w:spacing w:line="360" w:lineRule="auto"/>
        <w:ind w:left="720"/>
        <w:rPr>
          <w:rFonts w:ascii="Arial" w:eastAsiaTheme="minorHAnsi" w:hAnsi="Arial" w:cs="Arial"/>
          <w:sz w:val="24"/>
          <w:szCs w:val="24"/>
        </w:rPr>
      </w:pPr>
    </w:p>
    <w:p w:rsidR="001D3EC1" w:rsidRPr="00160FBA" w:rsidRDefault="001D3EC1" w:rsidP="00134FAD">
      <w:pPr>
        <w:spacing w:line="360" w:lineRule="auto"/>
        <w:jc w:val="both"/>
        <w:rPr>
          <w:rFonts w:ascii="Arial" w:hAnsi="Arial" w:cs="Arial"/>
          <w:noProof/>
          <w:color w:val="0000FF"/>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754C5E" w:rsidRPr="00160FBA">
        <w:rPr>
          <w:rFonts w:ascii="Arial" w:eastAsiaTheme="minorHAnsi" w:hAnsi="Arial" w:cs="Arial"/>
          <w:b/>
          <w:bCs/>
          <w:color w:val="1F497D" w:themeColor="text2"/>
          <w:sz w:val="24"/>
          <w:szCs w:val="24"/>
        </w:rPr>
        <w:t>Scope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This policy is intended for all employees, volunteers and clients.</w:t>
      </w:r>
    </w:p>
    <w:p w:rsidR="00195E48" w:rsidRPr="00160FBA" w:rsidRDefault="00195E48"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754C5E" w:rsidRPr="00160FBA">
        <w:rPr>
          <w:rFonts w:ascii="Arial" w:eastAsiaTheme="minorHAnsi" w:hAnsi="Arial" w:cs="Arial"/>
          <w:b/>
          <w:bCs/>
          <w:color w:val="1F497D" w:themeColor="text2"/>
          <w:sz w:val="24"/>
          <w:szCs w:val="24"/>
        </w:rPr>
        <w:t xml:space="preserve">Related Documents </w:t>
      </w:r>
    </w:p>
    <w:p w:rsidR="001D3EC1" w:rsidRPr="00160FBA" w:rsidRDefault="00EB346B"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brochure</w:t>
      </w:r>
    </w:p>
    <w:p w:rsidR="001D3EC1"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Individual Advocacy Team Induction Package</w:t>
      </w:r>
    </w:p>
    <w:p w:rsidR="00017D0C" w:rsidRPr="00160FBA" w:rsidRDefault="00017D0C"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Consultation, Participation and Integration policy and procedure </w:t>
      </w:r>
    </w:p>
    <w:p w:rsidR="00017D0C" w:rsidRPr="00160FBA" w:rsidRDefault="00017D0C"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Individual Needs policy and procedure </w:t>
      </w:r>
    </w:p>
    <w:p w:rsidR="00195E48" w:rsidRPr="00160FBA" w:rsidRDefault="00195E48" w:rsidP="00195E48">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5) </w:t>
      </w:r>
      <w:r w:rsidR="00754C5E" w:rsidRPr="00160FBA">
        <w:rPr>
          <w:rFonts w:ascii="Arial" w:eastAsiaTheme="minorHAnsi" w:hAnsi="Arial" w:cs="Arial"/>
          <w:b/>
          <w:bCs/>
          <w:color w:val="1F497D" w:themeColor="text2"/>
          <w:sz w:val="24"/>
          <w:szCs w:val="24"/>
        </w:rPr>
        <w:t xml:space="preserve">Procedures </w:t>
      </w:r>
    </w:p>
    <w:p w:rsidR="00195E48" w:rsidRPr="00160FBA" w:rsidRDefault="00195E48"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sz w:val="24"/>
          <w:szCs w:val="24"/>
        </w:rPr>
      </w:pPr>
      <w:r w:rsidRPr="00160FBA">
        <w:rPr>
          <w:rFonts w:ascii="Arial" w:eastAsiaTheme="minorHAnsi" w:hAnsi="Arial" w:cs="Arial"/>
          <w:b/>
          <w:bCs/>
          <w:sz w:val="24"/>
          <w:szCs w:val="24"/>
        </w:rPr>
        <w:t>Advocacy process:</w:t>
      </w:r>
    </w:p>
    <w:p w:rsidR="001D3EC1" w:rsidRPr="00160FBA" w:rsidRDefault="001D3EC1" w:rsidP="00A110D1">
      <w:pPr>
        <w:widowControl w:val="0"/>
        <w:numPr>
          <w:ilvl w:val="0"/>
          <w:numId w:val="56"/>
        </w:numPr>
        <w:spacing w:line="360" w:lineRule="auto"/>
        <w:rPr>
          <w:rFonts w:ascii="Arial" w:eastAsiaTheme="minorHAnsi" w:hAnsi="Arial" w:cs="Arial"/>
          <w:sz w:val="24"/>
          <w:szCs w:val="24"/>
        </w:rPr>
      </w:pPr>
      <w:r w:rsidRPr="00160FBA">
        <w:rPr>
          <w:rFonts w:ascii="Arial" w:eastAsiaTheme="minorHAnsi" w:hAnsi="Arial" w:cs="Arial"/>
          <w:sz w:val="24"/>
          <w:szCs w:val="24"/>
        </w:rPr>
        <w:t>People with disabilities are supported to make informed decisions. Advocates will research and explore options with people using advocacy services.</w:t>
      </w:r>
    </w:p>
    <w:p w:rsidR="001D3EC1" w:rsidRPr="00160FBA" w:rsidRDefault="001D3EC1" w:rsidP="00A110D1">
      <w:pPr>
        <w:widowControl w:val="0"/>
        <w:numPr>
          <w:ilvl w:val="0"/>
          <w:numId w:val="56"/>
        </w:numPr>
        <w:spacing w:line="360" w:lineRule="auto"/>
        <w:rPr>
          <w:rFonts w:ascii="Arial" w:eastAsiaTheme="minorHAnsi" w:hAnsi="Arial" w:cs="Arial"/>
          <w:sz w:val="24"/>
          <w:szCs w:val="24"/>
        </w:rPr>
      </w:pPr>
      <w:r w:rsidRPr="00160FBA">
        <w:rPr>
          <w:rFonts w:ascii="Arial" w:eastAsiaTheme="minorHAnsi" w:hAnsi="Arial" w:cs="Arial"/>
          <w:sz w:val="24"/>
          <w:szCs w:val="24"/>
        </w:rPr>
        <w:t>Information is provided in accessible formats and/or languages, when requested.</w:t>
      </w:r>
    </w:p>
    <w:p w:rsidR="001D3EC1" w:rsidRPr="00160FBA" w:rsidRDefault="001D3EC1" w:rsidP="00A110D1">
      <w:pPr>
        <w:widowControl w:val="0"/>
        <w:numPr>
          <w:ilvl w:val="0"/>
          <w:numId w:val="56"/>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People with disabilities are given the opportunity to participate in decision making and choice processes. </w:t>
      </w:r>
    </w:p>
    <w:p w:rsidR="001D3EC1" w:rsidRPr="00160FBA" w:rsidRDefault="001D3EC1" w:rsidP="00A110D1">
      <w:pPr>
        <w:widowControl w:val="0"/>
        <w:numPr>
          <w:ilvl w:val="0"/>
          <w:numId w:val="56"/>
        </w:numPr>
        <w:spacing w:line="360" w:lineRule="auto"/>
        <w:rPr>
          <w:rFonts w:ascii="Arial" w:eastAsiaTheme="minorHAnsi" w:hAnsi="Arial" w:cs="Arial"/>
          <w:sz w:val="24"/>
          <w:szCs w:val="24"/>
        </w:rPr>
      </w:pPr>
      <w:r w:rsidRPr="00160FBA">
        <w:rPr>
          <w:rFonts w:ascii="Arial" w:eastAsiaTheme="minorHAnsi" w:hAnsi="Arial" w:cs="Arial"/>
          <w:sz w:val="24"/>
          <w:szCs w:val="24"/>
        </w:rPr>
        <w:t>The rights of people with disabilities to self-determine is respected and promoted by assisting them to identify and detail their needs, aspirations and goals (on an individual or collective basis).</w:t>
      </w:r>
    </w:p>
    <w:p w:rsidR="001D3EC1" w:rsidRPr="00160FBA" w:rsidRDefault="001D3EC1" w:rsidP="00A110D1">
      <w:pPr>
        <w:widowControl w:val="0"/>
        <w:numPr>
          <w:ilvl w:val="0"/>
          <w:numId w:val="56"/>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Foreseeable consequences of actions are explored and considered with clients.  </w:t>
      </w:r>
    </w:p>
    <w:p w:rsidR="001D3EC1" w:rsidRPr="00160FBA" w:rsidRDefault="001D3EC1" w:rsidP="00A110D1">
      <w:pPr>
        <w:widowControl w:val="0"/>
        <w:numPr>
          <w:ilvl w:val="0"/>
          <w:numId w:val="56"/>
        </w:numPr>
        <w:spacing w:line="360" w:lineRule="auto"/>
        <w:rPr>
          <w:rFonts w:ascii="Arial" w:eastAsiaTheme="minorHAnsi" w:hAnsi="Arial" w:cs="Arial"/>
          <w:sz w:val="24"/>
          <w:szCs w:val="24"/>
        </w:rPr>
      </w:pPr>
      <w:r w:rsidRPr="00160FBA">
        <w:rPr>
          <w:rFonts w:ascii="Arial" w:eastAsiaTheme="minorHAnsi" w:hAnsi="Arial" w:cs="Arial"/>
          <w:sz w:val="24"/>
          <w:szCs w:val="24"/>
        </w:rPr>
        <w:t>The views, preference and suggestions of people with disabilities are taken valued at an organisational level.</w:t>
      </w:r>
    </w:p>
    <w:p w:rsidR="00195E48" w:rsidRPr="00160FBA" w:rsidRDefault="00195E48" w:rsidP="00195E48">
      <w:pPr>
        <w:widowControl w:val="0"/>
        <w:spacing w:line="360" w:lineRule="auto"/>
        <w:ind w:left="928"/>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 xml:space="preserve">Decision making in the management of </w:t>
      </w:r>
      <w:r w:rsidR="00EB346B">
        <w:rPr>
          <w:rFonts w:ascii="Arial" w:eastAsiaTheme="minorHAnsi" w:hAnsi="Arial" w:cs="Arial"/>
          <w:b/>
          <w:sz w:val="24"/>
          <w:szCs w:val="24"/>
        </w:rPr>
        <w:t>People with disabilities (WA)</w:t>
      </w:r>
      <w:r w:rsidRPr="00160FBA">
        <w:rPr>
          <w:rFonts w:ascii="Arial" w:eastAsiaTheme="minorHAnsi" w:hAnsi="Arial" w:cs="Arial"/>
          <w:b/>
          <w:sz w:val="24"/>
          <w:szCs w:val="24"/>
        </w:rPr>
        <w:t>:</w:t>
      </w:r>
    </w:p>
    <w:p w:rsidR="001D3EC1" w:rsidRPr="00160FBA" w:rsidRDefault="001D3EC1" w:rsidP="00A110D1">
      <w:pPr>
        <w:widowControl w:val="0"/>
        <w:numPr>
          <w:ilvl w:val="0"/>
          <w:numId w:val="39"/>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People with disabilities, family members and supporters are encouraged to participate in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activities.</w:t>
      </w:r>
    </w:p>
    <w:p w:rsidR="001D3EC1" w:rsidRPr="00160FBA" w:rsidRDefault="001D3EC1" w:rsidP="00A110D1">
      <w:pPr>
        <w:widowControl w:val="0"/>
        <w:numPr>
          <w:ilvl w:val="0"/>
          <w:numId w:val="39"/>
        </w:numPr>
        <w:spacing w:line="360" w:lineRule="auto"/>
        <w:rPr>
          <w:rFonts w:ascii="Arial" w:eastAsiaTheme="minorHAnsi" w:hAnsi="Arial" w:cs="Arial"/>
          <w:sz w:val="24"/>
          <w:szCs w:val="24"/>
        </w:rPr>
      </w:pPr>
      <w:r w:rsidRPr="00160FBA">
        <w:rPr>
          <w:rFonts w:ascii="Arial" w:eastAsiaTheme="minorHAnsi" w:hAnsi="Arial" w:cs="Arial"/>
          <w:sz w:val="24"/>
          <w:szCs w:val="24"/>
        </w:rPr>
        <w:t>People with disabilities are supported to undertake Committee of Management responsibilities.</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Ethical guidelines:</w:t>
      </w:r>
    </w:p>
    <w:p w:rsidR="001D3EC1" w:rsidRPr="00160FBA" w:rsidRDefault="001D3EC1" w:rsidP="00A110D1">
      <w:pPr>
        <w:widowControl w:val="0"/>
        <w:numPr>
          <w:ilvl w:val="0"/>
          <w:numId w:val="40"/>
        </w:numPr>
        <w:spacing w:line="360" w:lineRule="auto"/>
        <w:rPr>
          <w:rFonts w:ascii="Arial" w:eastAsiaTheme="minorHAnsi" w:hAnsi="Arial" w:cs="Arial"/>
          <w:sz w:val="24"/>
          <w:szCs w:val="24"/>
        </w:rPr>
      </w:pPr>
      <w:r w:rsidRPr="00160FBA">
        <w:rPr>
          <w:rFonts w:ascii="Arial" w:eastAsiaTheme="minorHAnsi" w:hAnsi="Arial" w:cs="Arial"/>
          <w:sz w:val="24"/>
          <w:szCs w:val="24"/>
        </w:rPr>
        <w:t>In all circumstance the advocacy activity is informed by ethical best practice.</w:t>
      </w:r>
    </w:p>
    <w:p w:rsidR="001D3EC1" w:rsidRPr="00160FBA" w:rsidRDefault="001D3EC1" w:rsidP="00A110D1">
      <w:pPr>
        <w:widowControl w:val="0"/>
        <w:numPr>
          <w:ilvl w:val="0"/>
          <w:numId w:val="40"/>
        </w:numPr>
        <w:spacing w:line="360" w:lineRule="auto"/>
        <w:rPr>
          <w:rFonts w:ascii="Arial" w:eastAsiaTheme="minorHAnsi" w:hAnsi="Arial" w:cs="Arial"/>
          <w:sz w:val="24"/>
          <w:szCs w:val="24"/>
        </w:rPr>
      </w:pPr>
      <w:r w:rsidRPr="00160FBA">
        <w:rPr>
          <w:rFonts w:ascii="Arial" w:eastAsiaTheme="minorHAnsi" w:hAnsi="Arial" w:cs="Arial"/>
          <w:sz w:val="24"/>
          <w:szCs w:val="24"/>
        </w:rPr>
        <w:t>Valid informed consent is obtained to provide advocacy services for or with each client.</w:t>
      </w:r>
    </w:p>
    <w:p w:rsidR="001D3EC1" w:rsidRPr="00160FBA" w:rsidRDefault="001D3EC1" w:rsidP="00A110D1">
      <w:pPr>
        <w:widowControl w:val="0"/>
        <w:numPr>
          <w:ilvl w:val="0"/>
          <w:numId w:val="40"/>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Supported decision making and individual choice is promoted, but it balanced against our </w:t>
      </w:r>
      <w:r w:rsidR="00975D5B">
        <w:rPr>
          <w:rFonts w:ascii="Arial" w:eastAsiaTheme="minorHAnsi" w:hAnsi="Arial" w:cs="Arial"/>
          <w:sz w:val="24"/>
          <w:szCs w:val="24"/>
        </w:rPr>
        <w:t>organisation</w:t>
      </w:r>
      <w:r w:rsidRPr="00160FBA">
        <w:rPr>
          <w:rFonts w:ascii="Arial" w:eastAsiaTheme="minorHAnsi" w:hAnsi="Arial" w:cs="Arial"/>
          <w:sz w:val="24"/>
          <w:szCs w:val="24"/>
        </w:rPr>
        <w:t xml:space="preserve">’s responsibility not to act on decision by a person that might pose a significant and foreseeable risk to their safety or interest, our </w:t>
      </w:r>
      <w:r w:rsidR="00975D5B">
        <w:rPr>
          <w:rFonts w:ascii="Arial" w:eastAsiaTheme="minorHAnsi" w:hAnsi="Arial" w:cs="Arial"/>
          <w:sz w:val="24"/>
          <w:szCs w:val="24"/>
        </w:rPr>
        <w:t>organisation</w:t>
      </w:r>
      <w:r w:rsidRPr="00160FBA">
        <w:rPr>
          <w:rFonts w:ascii="Arial" w:eastAsiaTheme="minorHAnsi" w:hAnsi="Arial" w:cs="Arial"/>
          <w:sz w:val="24"/>
          <w:szCs w:val="24"/>
        </w:rPr>
        <w:t xml:space="preserve">’s ability to assist other people and the safety of our </w:t>
      </w:r>
      <w:r w:rsidR="00975D5B">
        <w:rPr>
          <w:rFonts w:ascii="Arial" w:eastAsiaTheme="minorHAnsi" w:hAnsi="Arial" w:cs="Arial"/>
          <w:sz w:val="24"/>
          <w:szCs w:val="24"/>
        </w:rPr>
        <w:t>organisation</w:t>
      </w:r>
      <w:r w:rsidRPr="00160FBA">
        <w:rPr>
          <w:rFonts w:ascii="Arial" w:eastAsiaTheme="minorHAnsi" w:hAnsi="Arial" w:cs="Arial"/>
          <w:sz w:val="24"/>
          <w:szCs w:val="24"/>
        </w:rPr>
        <w:t xml:space="preserve">’s staff and volunteers. </w:t>
      </w:r>
    </w:p>
    <w:p w:rsidR="001D3EC1" w:rsidRPr="00160FBA" w:rsidRDefault="00EB346B" w:rsidP="00A110D1">
      <w:pPr>
        <w:widowControl w:val="0"/>
        <w:numPr>
          <w:ilvl w:val="0"/>
          <w:numId w:val="40"/>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works to identify and inform clients about foreseeable risk in decision making.</w:t>
      </w:r>
    </w:p>
    <w:p w:rsidR="001D3EC1" w:rsidRPr="00160FBA" w:rsidRDefault="00EB346B" w:rsidP="00A110D1">
      <w:pPr>
        <w:widowControl w:val="0"/>
        <w:numPr>
          <w:ilvl w:val="0"/>
          <w:numId w:val="40"/>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advocates and other staff act to minimise risk to themselves and third parties when assisting people to make and act on decisions.</w:t>
      </w:r>
    </w:p>
    <w:p w:rsidR="00195E48" w:rsidRPr="00160FBA" w:rsidRDefault="00195E48" w:rsidP="00195E48">
      <w:pPr>
        <w:widowControl w:val="0"/>
        <w:spacing w:line="360" w:lineRule="auto"/>
        <w:ind w:left="720"/>
        <w:rPr>
          <w:rFonts w:ascii="Arial" w:eastAsiaTheme="minorHAnsi" w:hAnsi="Arial" w:cs="Arial"/>
          <w:sz w:val="24"/>
          <w:szCs w:val="24"/>
        </w:rPr>
      </w:pPr>
    </w:p>
    <w:p w:rsidR="00195E48" w:rsidRPr="00160FBA" w:rsidRDefault="00195E48" w:rsidP="00195E48">
      <w:pPr>
        <w:widowControl w:val="0"/>
        <w:spacing w:line="360" w:lineRule="auto"/>
        <w:ind w:left="720"/>
        <w:rPr>
          <w:rFonts w:ascii="Arial" w:eastAsiaTheme="minorHAnsi" w:hAnsi="Arial" w:cs="Arial"/>
          <w:sz w:val="24"/>
          <w:szCs w:val="24"/>
        </w:rPr>
      </w:pPr>
    </w:p>
    <w:p w:rsidR="001D3EC1" w:rsidRPr="00160FBA" w:rsidRDefault="001D3EC1" w:rsidP="00134FAD">
      <w:pPr>
        <w:widowControl w:val="0"/>
        <w:spacing w:line="360" w:lineRule="auto"/>
        <w:rPr>
          <w:rFonts w:asciiTheme="minorHAnsi" w:eastAsiaTheme="minorHAnsi" w:hAnsiTheme="minorHAnsi" w:cstheme="minorBidi"/>
          <w:sz w:val="24"/>
          <w:szCs w:val="24"/>
        </w:rPr>
      </w:pPr>
    </w:p>
    <w:p w:rsidR="000E4D38" w:rsidRPr="00160FBA" w:rsidRDefault="000E4D38" w:rsidP="00134FAD">
      <w:pPr>
        <w:widowControl w:val="0"/>
        <w:spacing w:line="360" w:lineRule="auto"/>
        <w:rPr>
          <w:rFonts w:asciiTheme="minorHAnsi" w:eastAsiaTheme="minorHAnsi" w:hAnsiTheme="minorHAnsi" w:cstheme="minorBidi"/>
          <w:sz w:val="24"/>
          <w:szCs w:val="24"/>
        </w:rPr>
      </w:pPr>
    </w:p>
    <w:p w:rsidR="000E4D38" w:rsidRPr="00160FBA" w:rsidRDefault="000E4D38" w:rsidP="00134FAD">
      <w:pPr>
        <w:widowControl w:val="0"/>
        <w:spacing w:line="360" w:lineRule="auto"/>
        <w:rPr>
          <w:rFonts w:asciiTheme="minorHAnsi" w:eastAsiaTheme="minorHAnsi" w:hAnsiTheme="minorHAnsi" w:cstheme="minorBidi"/>
          <w:sz w:val="24"/>
          <w:szCs w:val="24"/>
        </w:rPr>
      </w:pPr>
    </w:p>
    <w:p w:rsidR="000713A7" w:rsidRDefault="000713A7">
      <w:pPr>
        <w:spacing w:after="200" w:line="276" w:lineRule="auto"/>
        <w:rPr>
          <w:rFonts w:ascii="Arial" w:eastAsia="Arial" w:hAnsi="Arial" w:cs="Arial"/>
          <w:b/>
          <w:color w:val="365F91" w:themeColor="accent1" w:themeShade="BF"/>
          <w:sz w:val="32"/>
          <w:szCs w:val="24"/>
        </w:rPr>
      </w:pPr>
      <w:r>
        <w:rPr>
          <w:rFonts w:ascii="Arial" w:eastAsia="Arial" w:hAnsi="Arial" w:cs="Arial"/>
          <w:b/>
          <w:color w:val="365F91" w:themeColor="accent1" w:themeShade="BF"/>
          <w:sz w:val="32"/>
          <w:szCs w:val="24"/>
        </w:rPr>
        <w:br w:type="page"/>
      </w:r>
    </w:p>
    <w:p w:rsidR="001D3EC1" w:rsidRPr="00160FBA" w:rsidRDefault="001D3EC1" w:rsidP="000713A7">
      <w:pPr>
        <w:widowControl w:val="0"/>
        <w:pBdr>
          <w:bottom w:val="single" w:sz="4" w:space="1" w:color="auto"/>
        </w:pBdr>
        <w:spacing w:line="360" w:lineRule="auto"/>
        <w:jc w:val="center"/>
        <w:outlineLvl w:val="0"/>
        <w:rPr>
          <w:rFonts w:ascii="Arial" w:eastAsia="Arial" w:hAnsi="Arial" w:cs="Arial"/>
          <w:b/>
          <w:color w:val="365F91" w:themeColor="accent1" w:themeShade="BF"/>
          <w:sz w:val="32"/>
          <w:szCs w:val="24"/>
        </w:rPr>
      </w:pPr>
      <w:bookmarkStart w:id="16" w:name="_Toc518281644"/>
      <w:r w:rsidRPr="00160FBA">
        <w:rPr>
          <w:rFonts w:ascii="Arial" w:eastAsia="Arial" w:hAnsi="Arial" w:cs="Arial"/>
          <w:b/>
          <w:color w:val="365F91" w:themeColor="accent1" w:themeShade="BF"/>
          <w:sz w:val="32"/>
          <w:szCs w:val="24"/>
        </w:rPr>
        <w:t>Privacy, Dignity and Confidentiality</w:t>
      </w:r>
      <w:r w:rsidR="000713A7">
        <w:rPr>
          <w:rFonts w:ascii="Arial" w:eastAsia="Arial" w:hAnsi="Arial" w:cs="Arial"/>
          <w:b/>
          <w:color w:val="365F91" w:themeColor="accent1" w:themeShade="BF"/>
          <w:sz w:val="32"/>
          <w:szCs w:val="24"/>
        </w:rPr>
        <w:t xml:space="preserve"> </w:t>
      </w:r>
      <w:r w:rsidRPr="00160FBA">
        <w:rPr>
          <w:rFonts w:ascii="Arial" w:eastAsia="Arial" w:hAnsi="Arial" w:cs="Arial"/>
          <w:b/>
          <w:color w:val="365F91" w:themeColor="accent1" w:themeShade="BF"/>
          <w:sz w:val="32"/>
          <w:szCs w:val="24"/>
        </w:rPr>
        <w:t>Policy and Procedure</w:t>
      </w:r>
      <w:bookmarkEnd w:id="16"/>
    </w:p>
    <w:p w:rsidR="001D3EC1" w:rsidRPr="00160FBA" w:rsidRDefault="001D3EC1" w:rsidP="00134FAD">
      <w:pPr>
        <w:widowControl w:val="0"/>
        <w:spacing w:line="360" w:lineRule="auto"/>
        <w:rPr>
          <w:rFonts w:ascii="Arial" w:eastAsiaTheme="minorHAnsi" w:hAnsi="Arial" w:cs="Arial"/>
          <w:b/>
          <w:bCs/>
          <w:sz w:val="32"/>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754C5E"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Cs/>
          <w:sz w:val="24"/>
          <w:szCs w:val="24"/>
        </w:rPr>
        <w:t>Privacy, Dignity and Confidentiality Policy</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754C5E" w:rsidRPr="00160FBA">
        <w:rPr>
          <w:rFonts w:ascii="Arial" w:eastAsiaTheme="minorHAnsi" w:hAnsi="Arial" w:cs="Arial"/>
          <w:b/>
          <w:bCs/>
          <w:color w:val="1F497D" w:themeColor="text2"/>
          <w:sz w:val="24"/>
          <w:szCs w:val="24"/>
        </w:rPr>
        <w:t>Policy Statement</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
          <w:sz w:val="24"/>
          <w:szCs w:val="24"/>
        </w:rPr>
        <w:t>Purpose:</w:t>
      </w:r>
      <w:r w:rsidRPr="00160FBA">
        <w:rPr>
          <w:rFonts w:ascii="Arial" w:eastAsiaTheme="minorHAnsi" w:hAnsi="Arial" w:cs="Arial"/>
          <w:sz w:val="24"/>
          <w:szCs w:val="24"/>
        </w:rPr>
        <w:t xml:space="preserve"> </w:t>
      </w:r>
    </w:p>
    <w:p w:rsidR="001D3EC1" w:rsidRPr="00160FBA" w:rsidRDefault="001D3EC1"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that ensure </w:t>
      </w:r>
      <w:r w:rsidRPr="00160FBA">
        <w:rPr>
          <w:rFonts w:ascii="Arial" w:hAnsi="Arial" w:cs="Arial"/>
          <w:sz w:val="24"/>
          <w:szCs w:val="24"/>
        </w:rPr>
        <w:t>people with disabilities in Western Australia receive advocacy services that recognise and respect the legal right of each person with disabilities to privacy, dignity and confidentiality.</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To comply with the privacy principles contained within relevant legislation.</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provide advocacy services that promotes privacy, dignity and respect.</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maintain the confidentiality of all information relating to people with disabilities accessing our services.</w:t>
      </w:r>
    </w:p>
    <w:p w:rsidR="001D3EC1" w:rsidRPr="00160FBA" w:rsidRDefault="001D3EC1" w:rsidP="00134FAD">
      <w:pPr>
        <w:spacing w:line="360" w:lineRule="auto"/>
        <w:jc w:val="both"/>
        <w:rPr>
          <w:rFonts w:ascii="Arial" w:hAnsi="Arial" w:cs="Arial"/>
          <w:noProof/>
          <w:color w:val="0000FF"/>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754C5E" w:rsidRPr="00160FBA">
        <w:rPr>
          <w:rFonts w:ascii="Arial" w:eastAsiaTheme="minorHAnsi" w:hAnsi="Arial" w:cs="Arial"/>
          <w:b/>
          <w:bCs/>
          <w:color w:val="1F497D" w:themeColor="text2"/>
          <w:sz w:val="24"/>
          <w:szCs w:val="24"/>
        </w:rPr>
        <w:t>Scope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This policy is intended for all Committee of Management members, employees and volunteers.</w:t>
      </w:r>
    </w:p>
    <w:p w:rsidR="008B02A8" w:rsidRPr="00160FBA" w:rsidRDefault="008B02A8"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754C5E" w:rsidRPr="00160FBA">
        <w:rPr>
          <w:rFonts w:ascii="Arial" w:eastAsiaTheme="minorHAnsi" w:hAnsi="Arial" w:cs="Arial"/>
          <w:b/>
          <w:bCs/>
          <w:color w:val="1F497D" w:themeColor="text2"/>
          <w:sz w:val="24"/>
          <w:szCs w:val="24"/>
        </w:rPr>
        <w:t xml:space="preserve">Related Documents </w:t>
      </w:r>
    </w:p>
    <w:p w:rsidR="001D3EC1" w:rsidRPr="00160FBA"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Individual Advocacy Team Induction Package</w:t>
      </w:r>
    </w:p>
    <w:p w:rsidR="001D3EC1" w:rsidRPr="00160FBA"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Employees Induction Package</w:t>
      </w:r>
    </w:p>
    <w:p w:rsidR="001D3EC1" w:rsidRDefault="00EB346B"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consent form</w:t>
      </w:r>
    </w:p>
    <w:p w:rsidR="00F60E5D" w:rsidRDefault="00F60E5D"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Document Control policy and procedure</w:t>
      </w:r>
    </w:p>
    <w:p w:rsidR="00F60E5D" w:rsidRDefault="00F60E5D"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Public Relations and Media policy </w:t>
      </w:r>
    </w:p>
    <w:p w:rsidR="00F60E5D" w:rsidRPr="00160FBA" w:rsidRDefault="00F60E5D"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Employee and Volunteer code of conduct </w:t>
      </w:r>
    </w:p>
    <w:p w:rsidR="006575D2" w:rsidRPr="00160FBA" w:rsidRDefault="006575D2" w:rsidP="006575D2">
      <w:pPr>
        <w:widowControl w:val="0"/>
        <w:spacing w:line="360" w:lineRule="auto"/>
        <w:ind w:left="720"/>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5) </w:t>
      </w:r>
      <w:r w:rsidR="00754C5E" w:rsidRPr="00160FBA">
        <w:rPr>
          <w:rFonts w:ascii="Arial" w:eastAsiaTheme="minorHAnsi" w:hAnsi="Arial" w:cs="Arial"/>
          <w:b/>
          <w:bCs/>
          <w:color w:val="1F497D" w:themeColor="text2"/>
          <w:sz w:val="24"/>
          <w:szCs w:val="24"/>
        </w:rPr>
        <w:t xml:space="preserve">Procedures </w:t>
      </w:r>
    </w:p>
    <w:p w:rsidR="001D3EC1" w:rsidRPr="00160FBA" w:rsidRDefault="001D3EC1"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sz w:val="24"/>
          <w:szCs w:val="24"/>
        </w:rPr>
      </w:pPr>
      <w:r w:rsidRPr="00160FBA">
        <w:rPr>
          <w:rFonts w:ascii="Arial" w:eastAsiaTheme="minorHAnsi" w:hAnsi="Arial" w:cs="Arial"/>
          <w:b/>
          <w:bCs/>
          <w:sz w:val="24"/>
          <w:szCs w:val="24"/>
        </w:rPr>
        <w:t>Collecting and protection of information:</w:t>
      </w:r>
    </w:p>
    <w:p w:rsidR="001D3EC1" w:rsidRPr="00160FBA" w:rsidRDefault="001D3EC1" w:rsidP="00134FAD">
      <w:pPr>
        <w:widowControl w:val="0"/>
        <w:spacing w:line="360" w:lineRule="auto"/>
        <w:rPr>
          <w:rFonts w:ascii="Arial" w:eastAsiaTheme="minorHAnsi" w:hAnsi="Arial" w:cs="Arial"/>
          <w:b/>
          <w:bCs/>
          <w:sz w:val="24"/>
          <w:szCs w:val="24"/>
        </w:rPr>
      </w:pPr>
    </w:p>
    <w:p w:rsidR="001D3EC1" w:rsidRPr="00160FBA" w:rsidRDefault="001D3EC1" w:rsidP="00A110D1">
      <w:pPr>
        <w:widowControl w:val="0"/>
        <w:numPr>
          <w:ilvl w:val="0"/>
          <w:numId w:val="57"/>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Any information obtained by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about clients, both past and present, is regarded as confidential and will not be used for any purpose other than that for which it is given.</w:t>
      </w:r>
    </w:p>
    <w:p w:rsidR="001D3EC1" w:rsidRPr="00160FBA" w:rsidRDefault="00EB346B" w:rsidP="00A110D1">
      <w:pPr>
        <w:widowControl w:val="0"/>
        <w:numPr>
          <w:ilvl w:val="0"/>
          <w:numId w:val="57"/>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will only collect information that is directly relevant to effective advocacy services</w:t>
      </w:r>
      <w:r w:rsidR="00427AA9">
        <w:rPr>
          <w:rFonts w:ascii="Arial" w:eastAsiaTheme="minorHAnsi" w:hAnsi="Arial" w:cs="Arial"/>
          <w:sz w:val="24"/>
          <w:szCs w:val="24"/>
        </w:rPr>
        <w:t xml:space="preserve"> and to satisfy minimum data set for funding bodies</w:t>
      </w:r>
      <w:r w:rsidR="001D3EC1" w:rsidRPr="00160FBA">
        <w:rPr>
          <w:rFonts w:ascii="Arial" w:eastAsiaTheme="minorHAnsi" w:hAnsi="Arial" w:cs="Arial"/>
          <w:sz w:val="24"/>
          <w:szCs w:val="24"/>
        </w:rPr>
        <w:t xml:space="preserve"> Documentation should contain objective information. Employees are to be consider</w:t>
      </w:r>
      <w:r w:rsidR="00FA052A">
        <w:rPr>
          <w:rFonts w:ascii="Arial" w:eastAsiaTheme="minorHAnsi" w:hAnsi="Arial" w:cs="Arial"/>
          <w:sz w:val="24"/>
          <w:szCs w:val="24"/>
        </w:rPr>
        <w:t>ate</w:t>
      </w:r>
      <w:r w:rsidR="001D3EC1" w:rsidRPr="00160FBA">
        <w:rPr>
          <w:rFonts w:ascii="Arial" w:eastAsiaTheme="minorHAnsi" w:hAnsi="Arial" w:cs="Arial"/>
          <w:sz w:val="24"/>
          <w:szCs w:val="24"/>
        </w:rPr>
        <w:t xml:space="preserve"> with their choice of language.</w:t>
      </w:r>
    </w:p>
    <w:p w:rsidR="001D3EC1" w:rsidRDefault="001D3EC1" w:rsidP="00A110D1">
      <w:pPr>
        <w:widowControl w:val="0"/>
        <w:numPr>
          <w:ilvl w:val="0"/>
          <w:numId w:val="57"/>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Client information is kept secure; paper </w:t>
      </w:r>
      <w:r w:rsidR="00455242" w:rsidRPr="00160FBA">
        <w:rPr>
          <w:rFonts w:ascii="Arial" w:eastAsiaTheme="minorHAnsi" w:hAnsi="Arial" w:cs="Arial"/>
          <w:sz w:val="24"/>
          <w:szCs w:val="24"/>
        </w:rPr>
        <w:t>files in lockable cabinet and electronic files</w:t>
      </w:r>
      <w:r w:rsidRPr="00160FBA">
        <w:rPr>
          <w:rFonts w:ascii="Arial" w:eastAsiaTheme="minorHAnsi" w:hAnsi="Arial" w:cs="Arial"/>
          <w:sz w:val="24"/>
          <w:szCs w:val="24"/>
        </w:rPr>
        <w:t xml:space="preserve"> stored on the database.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’s computer system is secured by a password log on.  </w:t>
      </w:r>
    </w:p>
    <w:p w:rsidR="00381F86" w:rsidRPr="00160FBA" w:rsidRDefault="00381F86" w:rsidP="00A110D1">
      <w:pPr>
        <w:widowControl w:val="0"/>
        <w:numPr>
          <w:ilvl w:val="0"/>
          <w:numId w:val="57"/>
        </w:numPr>
        <w:spacing w:line="360" w:lineRule="auto"/>
        <w:rPr>
          <w:rFonts w:ascii="Arial" w:eastAsiaTheme="minorHAnsi" w:hAnsi="Arial" w:cs="Arial"/>
          <w:sz w:val="24"/>
          <w:szCs w:val="24"/>
        </w:rPr>
      </w:pPr>
      <w:r>
        <w:rPr>
          <w:rFonts w:ascii="Arial" w:eastAsiaTheme="minorHAnsi" w:hAnsi="Arial" w:cs="Arial"/>
          <w:sz w:val="24"/>
          <w:szCs w:val="24"/>
        </w:rPr>
        <w:t>All people’s records are kept by People with disabilities (WA) for seven years as a minimum</w:t>
      </w:r>
    </w:p>
    <w:p w:rsidR="001D3EC1" w:rsidRPr="00160FBA" w:rsidRDefault="001D3EC1" w:rsidP="00A110D1">
      <w:pPr>
        <w:widowControl w:val="0"/>
        <w:numPr>
          <w:ilvl w:val="0"/>
          <w:numId w:val="57"/>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All employees, volunteers and Committee of Management members of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sign a confidentiality agreement</w:t>
      </w:r>
      <w:r w:rsidR="00CE6E33">
        <w:rPr>
          <w:rFonts w:ascii="Arial" w:eastAsiaTheme="minorHAnsi" w:hAnsi="Arial" w:cs="Arial"/>
          <w:sz w:val="24"/>
          <w:szCs w:val="24"/>
        </w:rPr>
        <w:t xml:space="preserve"> as part of induction or employment contract</w:t>
      </w:r>
      <w:r w:rsidR="00455242">
        <w:rPr>
          <w:rFonts w:ascii="Arial" w:eastAsiaTheme="minorHAnsi" w:hAnsi="Arial" w:cs="Arial"/>
          <w:sz w:val="24"/>
          <w:szCs w:val="24"/>
        </w:rPr>
        <w:t>.</w:t>
      </w:r>
    </w:p>
    <w:p w:rsidR="001D3EC1" w:rsidRPr="00160FBA" w:rsidRDefault="001D3EC1" w:rsidP="00134FAD">
      <w:pPr>
        <w:widowControl w:val="0"/>
        <w:spacing w:line="360" w:lineRule="auto"/>
        <w:ind w:left="720"/>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Information disclosure and consent:</w:t>
      </w:r>
    </w:p>
    <w:p w:rsidR="001D3EC1" w:rsidRPr="00160FBA" w:rsidRDefault="001D3EC1" w:rsidP="00134FAD">
      <w:pPr>
        <w:widowControl w:val="0"/>
        <w:spacing w:line="360" w:lineRule="auto"/>
        <w:rPr>
          <w:rFonts w:ascii="Arial" w:eastAsiaTheme="minorHAnsi" w:hAnsi="Arial" w:cs="Arial"/>
          <w:b/>
          <w:sz w:val="24"/>
          <w:szCs w:val="24"/>
        </w:rPr>
      </w:pPr>
    </w:p>
    <w:p w:rsidR="001D3EC1" w:rsidRPr="00160FBA" w:rsidRDefault="001D3EC1" w:rsidP="00A110D1">
      <w:pPr>
        <w:widowControl w:val="0"/>
        <w:numPr>
          <w:ilvl w:val="0"/>
          <w:numId w:val="41"/>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Each client had the right to access any information that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keeps to them and their case. Files remain the property of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However, copy can be made of any or all information for the client on request.</w:t>
      </w:r>
      <w:r w:rsidR="00427AA9">
        <w:rPr>
          <w:rFonts w:ascii="Arial" w:eastAsiaTheme="minorHAnsi" w:hAnsi="Arial" w:cs="Arial"/>
          <w:sz w:val="24"/>
          <w:szCs w:val="24"/>
        </w:rPr>
        <w:t xml:space="preserve"> Information relating to third parties will be de-identified</w:t>
      </w:r>
    </w:p>
    <w:p w:rsidR="001D3EC1" w:rsidRPr="00160FBA" w:rsidRDefault="001D3EC1" w:rsidP="00A110D1">
      <w:pPr>
        <w:widowControl w:val="0"/>
        <w:numPr>
          <w:ilvl w:val="0"/>
          <w:numId w:val="41"/>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Before any identifying information is disclosed to any individual or organisation other than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authorized employees, consent must be obtained from the client.</w:t>
      </w:r>
      <w:r w:rsidR="00427AA9">
        <w:rPr>
          <w:rFonts w:ascii="Arial" w:eastAsiaTheme="minorHAnsi" w:hAnsi="Arial" w:cs="Arial"/>
          <w:sz w:val="24"/>
          <w:szCs w:val="24"/>
        </w:rPr>
        <w:t xml:space="preserve"> This includes passing on information relevant to complaints including CRRS and </w:t>
      </w:r>
      <w:proofErr w:type="spellStart"/>
      <w:r w:rsidR="00427AA9">
        <w:rPr>
          <w:rFonts w:ascii="Arial" w:eastAsiaTheme="minorHAnsi" w:hAnsi="Arial" w:cs="Arial"/>
          <w:sz w:val="24"/>
          <w:szCs w:val="24"/>
        </w:rPr>
        <w:t>HaDSO</w:t>
      </w:r>
      <w:proofErr w:type="spellEnd"/>
    </w:p>
    <w:p w:rsidR="001D3EC1" w:rsidRPr="00160FBA" w:rsidRDefault="001D3EC1" w:rsidP="00A110D1">
      <w:pPr>
        <w:widowControl w:val="0"/>
        <w:numPr>
          <w:ilvl w:val="0"/>
          <w:numId w:val="41"/>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The content and use of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consent form is explained and discussed with the client, so the they can make an informed decision whether they would sign it or not. The content and limitations of consent is agreed with each client prior to signature.</w:t>
      </w:r>
    </w:p>
    <w:p w:rsidR="001D3EC1" w:rsidRPr="00160FBA" w:rsidRDefault="001D3EC1" w:rsidP="00A110D1">
      <w:pPr>
        <w:widowControl w:val="0"/>
        <w:numPr>
          <w:ilvl w:val="0"/>
          <w:numId w:val="41"/>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If another organisation wishes to make direct contact with a client, our </w:t>
      </w:r>
      <w:r w:rsidR="00975D5B">
        <w:rPr>
          <w:rFonts w:ascii="Arial" w:eastAsiaTheme="minorHAnsi" w:hAnsi="Arial" w:cs="Arial"/>
          <w:sz w:val="24"/>
          <w:szCs w:val="24"/>
        </w:rPr>
        <w:t>organisation</w:t>
      </w:r>
      <w:r w:rsidRPr="00160FBA">
        <w:rPr>
          <w:rFonts w:ascii="Arial" w:eastAsiaTheme="minorHAnsi" w:hAnsi="Arial" w:cs="Arial"/>
          <w:sz w:val="24"/>
          <w:szCs w:val="24"/>
        </w:rPr>
        <w:t xml:space="preserve"> may either invite the client to contact the </w:t>
      </w:r>
      <w:r w:rsidR="00192B13" w:rsidRPr="00160FBA">
        <w:rPr>
          <w:rFonts w:ascii="Arial" w:eastAsiaTheme="minorHAnsi" w:hAnsi="Arial" w:cs="Arial"/>
          <w:sz w:val="24"/>
          <w:szCs w:val="24"/>
        </w:rPr>
        <w:t>organisation</w:t>
      </w:r>
      <w:r w:rsidRPr="00160FBA">
        <w:rPr>
          <w:rFonts w:ascii="Arial" w:eastAsiaTheme="minorHAnsi" w:hAnsi="Arial" w:cs="Arial"/>
          <w:sz w:val="24"/>
          <w:szCs w:val="24"/>
        </w:rPr>
        <w:t xml:space="preserve"> or obtain consent from the client to provide relevant information.</w:t>
      </w:r>
    </w:p>
    <w:p w:rsidR="001D3EC1" w:rsidRPr="00160FBA" w:rsidRDefault="001D3EC1" w:rsidP="00A110D1">
      <w:pPr>
        <w:widowControl w:val="0"/>
        <w:numPr>
          <w:ilvl w:val="0"/>
          <w:numId w:val="41"/>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Demographic information may be gathered about cases undertaken by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for the purpose of </w:t>
      </w:r>
      <w:r w:rsidR="00754C5E">
        <w:rPr>
          <w:rFonts w:ascii="Arial" w:eastAsiaTheme="minorHAnsi" w:hAnsi="Arial" w:cs="Arial"/>
          <w:sz w:val="24"/>
          <w:szCs w:val="24"/>
        </w:rPr>
        <w:t>o</w:t>
      </w:r>
      <w:r w:rsidR="00975D5B">
        <w:rPr>
          <w:rFonts w:ascii="Arial" w:eastAsiaTheme="minorHAnsi" w:hAnsi="Arial" w:cs="Arial"/>
          <w:sz w:val="24"/>
          <w:szCs w:val="24"/>
        </w:rPr>
        <w:t>rganisation</w:t>
      </w:r>
      <w:r w:rsidRPr="00160FBA">
        <w:rPr>
          <w:rFonts w:ascii="Arial" w:eastAsiaTheme="minorHAnsi" w:hAnsi="Arial" w:cs="Arial"/>
          <w:sz w:val="24"/>
          <w:szCs w:val="24"/>
        </w:rPr>
        <w:t xml:space="preserve"> planning, accountability, and systemic advocacy. This information will be used ethically and will not identify clients.</w:t>
      </w:r>
    </w:p>
    <w:p w:rsidR="001D3EC1" w:rsidRPr="00160FBA" w:rsidRDefault="001D3EC1" w:rsidP="00A110D1">
      <w:pPr>
        <w:widowControl w:val="0"/>
        <w:numPr>
          <w:ilvl w:val="0"/>
          <w:numId w:val="41"/>
        </w:numPr>
        <w:spacing w:line="360" w:lineRule="auto"/>
        <w:rPr>
          <w:rFonts w:ascii="Arial" w:eastAsiaTheme="minorHAnsi" w:hAnsi="Arial" w:cs="Arial"/>
          <w:sz w:val="24"/>
          <w:szCs w:val="24"/>
        </w:rPr>
      </w:pPr>
      <w:r w:rsidRPr="00160FBA">
        <w:rPr>
          <w:rFonts w:ascii="Arial" w:eastAsiaTheme="minorHAnsi" w:hAnsi="Arial" w:cs="Arial"/>
          <w:sz w:val="24"/>
          <w:szCs w:val="24"/>
        </w:rPr>
        <w:t>If a client’s file is subject to an authorised subpoena, the client will be notified as soon as possible. Only information ordered by subpoena will be released. In this instance the information will be copied and forwarded.</w:t>
      </w:r>
    </w:p>
    <w:p w:rsidR="001D3EC1" w:rsidRPr="00160FBA" w:rsidRDefault="001D3EC1" w:rsidP="00A110D1">
      <w:pPr>
        <w:widowControl w:val="0"/>
        <w:numPr>
          <w:ilvl w:val="0"/>
          <w:numId w:val="41"/>
        </w:numPr>
        <w:spacing w:line="360" w:lineRule="auto"/>
        <w:rPr>
          <w:rFonts w:ascii="Arial" w:eastAsiaTheme="minorHAnsi" w:hAnsi="Arial" w:cs="Arial"/>
          <w:sz w:val="24"/>
          <w:szCs w:val="24"/>
        </w:rPr>
      </w:pPr>
      <w:r w:rsidRPr="00160FBA">
        <w:rPr>
          <w:rFonts w:ascii="Arial" w:eastAsiaTheme="minorHAnsi" w:hAnsi="Arial" w:cs="Arial"/>
          <w:sz w:val="24"/>
          <w:szCs w:val="24"/>
        </w:rPr>
        <w:t>There may be an exception to confidentiality where the Executive Director or delegate reasonably believes that the use of the disclosure is necessary to prevent a serious and imminent threat to the individual’s life, health or safety or, a serious threat to public safety.</w:t>
      </w:r>
    </w:p>
    <w:p w:rsidR="001D3EC1" w:rsidRPr="00160FBA" w:rsidRDefault="001D3EC1" w:rsidP="00A110D1">
      <w:pPr>
        <w:widowControl w:val="0"/>
        <w:numPr>
          <w:ilvl w:val="0"/>
          <w:numId w:val="41"/>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Should a complaint occur about the operation of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senior management or an authorised delegate of the Committee of Management may have access to the nominated client’s file in order to participate in the resolution of the complaint.</w:t>
      </w:r>
    </w:p>
    <w:p w:rsidR="001D3EC1" w:rsidRPr="00160FBA" w:rsidRDefault="00EB346B" w:rsidP="00A110D1">
      <w:pPr>
        <w:widowControl w:val="0"/>
        <w:numPr>
          <w:ilvl w:val="0"/>
          <w:numId w:val="41"/>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will seek consent from clients to make files available to the government funding bodies for quality auditing purposes, if the funding contract stipulates this. Clients are not obligated to provide consent to this.</w:t>
      </w:r>
    </w:p>
    <w:p w:rsidR="001D3EC1" w:rsidRPr="00160FBA" w:rsidRDefault="001D3EC1" w:rsidP="00134FAD">
      <w:pPr>
        <w:widowControl w:val="0"/>
        <w:spacing w:line="360" w:lineRule="auto"/>
        <w:ind w:left="720"/>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Personal privacy and dignity:</w:t>
      </w:r>
    </w:p>
    <w:p w:rsidR="001D3EC1" w:rsidRPr="00160FBA" w:rsidRDefault="001D3EC1" w:rsidP="00134FAD">
      <w:pPr>
        <w:widowControl w:val="0"/>
        <w:spacing w:line="360" w:lineRule="auto"/>
        <w:rPr>
          <w:rFonts w:ascii="Arial" w:eastAsiaTheme="minorHAnsi" w:hAnsi="Arial" w:cs="Arial"/>
          <w:b/>
          <w:sz w:val="24"/>
          <w:szCs w:val="24"/>
        </w:rPr>
      </w:pPr>
    </w:p>
    <w:p w:rsidR="001D3EC1" w:rsidRPr="00160FBA" w:rsidRDefault="00EB346B" w:rsidP="00A110D1">
      <w:pPr>
        <w:widowControl w:val="0"/>
        <w:numPr>
          <w:ilvl w:val="0"/>
          <w:numId w:val="42"/>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have proactive strategies (</w:t>
      </w:r>
      <w:r w:rsidR="00754C5E" w:rsidRPr="00160FBA">
        <w:rPr>
          <w:rFonts w:ascii="Arial" w:eastAsiaTheme="minorHAnsi" w:hAnsi="Arial" w:cs="Arial"/>
          <w:sz w:val="24"/>
          <w:szCs w:val="24"/>
        </w:rPr>
        <w:t>e.g.</w:t>
      </w:r>
      <w:r w:rsidR="001D3EC1" w:rsidRPr="00160FBA">
        <w:rPr>
          <w:rFonts w:ascii="Arial" w:eastAsiaTheme="minorHAnsi" w:hAnsi="Arial" w:cs="Arial"/>
          <w:sz w:val="24"/>
          <w:szCs w:val="24"/>
        </w:rPr>
        <w:t xml:space="preserve"> Training and supervision) to promote, acknowledge and respect individual needs and circumstances, cultural, ethnic, religious and other sensitivity.</w:t>
      </w:r>
      <w:r w:rsidR="00FA052A">
        <w:rPr>
          <w:rFonts w:ascii="Arial" w:eastAsiaTheme="minorHAnsi" w:hAnsi="Arial" w:cs="Arial"/>
          <w:sz w:val="24"/>
          <w:szCs w:val="24"/>
        </w:rPr>
        <w:t>)</w:t>
      </w:r>
    </w:p>
    <w:p w:rsidR="001D3EC1" w:rsidRPr="00160FBA" w:rsidRDefault="001D3EC1" w:rsidP="00A110D1">
      <w:pPr>
        <w:widowControl w:val="0"/>
        <w:numPr>
          <w:ilvl w:val="0"/>
          <w:numId w:val="42"/>
        </w:numPr>
        <w:spacing w:line="360" w:lineRule="auto"/>
        <w:rPr>
          <w:rFonts w:ascii="Arial" w:eastAsiaTheme="minorHAnsi" w:hAnsi="Arial" w:cs="Arial"/>
          <w:sz w:val="24"/>
          <w:szCs w:val="24"/>
        </w:rPr>
      </w:pPr>
      <w:r w:rsidRPr="00160FBA">
        <w:rPr>
          <w:rFonts w:ascii="Arial" w:eastAsiaTheme="minorHAnsi" w:hAnsi="Arial" w:cs="Arial"/>
          <w:sz w:val="24"/>
          <w:szCs w:val="24"/>
        </w:rPr>
        <w:t>All employees, volunteers and Committee of Management members should demonstrate respect for the privacy and dignity of people with disabilities in terms of the way they interact with and refer to people with disabilities.</w:t>
      </w:r>
    </w:p>
    <w:p w:rsidR="001D3EC1" w:rsidRPr="00160FBA" w:rsidRDefault="001D3EC1" w:rsidP="00134FAD">
      <w:pPr>
        <w:widowControl w:val="0"/>
        <w:spacing w:line="360" w:lineRule="auto"/>
        <w:rPr>
          <w:rFonts w:ascii="Arial" w:eastAsiaTheme="minorHAnsi" w:hAnsi="Arial" w:cs="Arial"/>
          <w:sz w:val="24"/>
          <w:szCs w:val="24"/>
        </w:rPr>
      </w:pPr>
    </w:p>
    <w:p w:rsidR="000713A7" w:rsidRDefault="000713A7">
      <w:pPr>
        <w:spacing w:after="200" w:line="276" w:lineRule="auto"/>
        <w:rPr>
          <w:rFonts w:ascii="Arial" w:eastAsia="Arial" w:hAnsi="Arial" w:cs="Arial"/>
          <w:b/>
          <w:color w:val="365F91" w:themeColor="accent1" w:themeShade="BF"/>
          <w:sz w:val="32"/>
          <w:szCs w:val="24"/>
        </w:rPr>
      </w:pPr>
      <w:r>
        <w:rPr>
          <w:rFonts w:ascii="Arial" w:eastAsia="Arial" w:hAnsi="Arial" w:cs="Arial"/>
          <w:b/>
          <w:color w:val="365F91" w:themeColor="accent1" w:themeShade="BF"/>
          <w:sz w:val="32"/>
          <w:szCs w:val="24"/>
        </w:rPr>
        <w:br w:type="page"/>
      </w:r>
    </w:p>
    <w:p w:rsidR="001D3EC1" w:rsidRPr="00160FBA" w:rsidRDefault="001D3EC1" w:rsidP="000713A7">
      <w:pPr>
        <w:widowControl w:val="0"/>
        <w:pBdr>
          <w:bottom w:val="single" w:sz="4" w:space="1" w:color="auto"/>
        </w:pBdr>
        <w:spacing w:line="360" w:lineRule="auto"/>
        <w:jc w:val="center"/>
        <w:outlineLvl w:val="0"/>
        <w:rPr>
          <w:rFonts w:ascii="Arial" w:eastAsia="Arial" w:hAnsi="Arial" w:cs="Arial"/>
          <w:b/>
          <w:color w:val="365F91" w:themeColor="accent1" w:themeShade="BF"/>
          <w:sz w:val="32"/>
          <w:szCs w:val="24"/>
        </w:rPr>
      </w:pPr>
      <w:bookmarkStart w:id="17" w:name="_Toc518281645"/>
      <w:r w:rsidRPr="00160FBA">
        <w:rPr>
          <w:rFonts w:ascii="Arial" w:eastAsia="Arial" w:hAnsi="Arial" w:cs="Arial"/>
          <w:b/>
          <w:color w:val="365F91" w:themeColor="accent1" w:themeShade="BF"/>
          <w:sz w:val="32"/>
          <w:szCs w:val="24"/>
        </w:rPr>
        <w:t>Consultation, Participation and Integration Policy and Procedures</w:t>
      </w:r>
      <w:bookmarkEnd w:id="17"/>
    </w:p>
    <w:p w:rsidR="001D3EC1" w:rsidRPr="00160FBA" w:rsidRDefault="001D3EC1" w:rsidP="00134FAD">
      <w:pPr>
        <w:widowControl w:val="0"/>
        <w:spacing w:line="360" w:lineRule="auto"/>
        <w:rPr>
          <w:rFonts w:ascii="Arial" w:eastAsiaTheme="minorHAnsi" w:hAnsi="Arial" w:cs="Arial"/>
          <w:b/>
          <w:bCs/>
          <w:sz w:val="24"/>
          <w:szCs w:val="24"/>
        </w:rPr>
      </w:pPr>
    </w:p>
    <w:p w:rsidR="008B02A8" w:rsidRPr="00160FBA" w:rsidRDefault="008B02A8"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754C5E"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Cs/>
          <w:sz w:val="24"/>
          <w:szCs w:val="24"/>
        </w:rPr>
        <w:t>Consultation, Participation and Integration Policy</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754C5E" w:rsidRPr="00160FBA">
        <w:rPr>
          <w:rFonts w:ascii="Arial" w:eastAsiaTheme="minorHAnsi" w:hAnsi="Arial" w:cs="Arial"/>
          <w:b/>
          <w:bCs/>
          <w:color w:val="1F497D" w:themeColor="text2"/>
          <w:sz w:val="24"/>
          <w:szCs w:val="24"/>
        </w:rPr>
        <w:t>Policy Statement</w:t>
      </w:r>
    </w:p>
    <w:p w:rsidR="008B02A8" w:rsidRPr="00160FBA" w:rsidRDefault="008B02A8"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
          <w:sz w:val="24"/>
          <w:szCs w:val="24"/>
        </w:rPr>
        <w:t>Purpose:</w:t>
      </w:r>
      <w:r w:rsidRPr="00160FBA">
        <w:rPr>
          <w:rFonts w:ascii="Arial" w:eastAsiaTheme="minorHAnsi" w:hAnsi="Arial" w:cs="Arial"/>
          <w:sz w:val="24"/>
          <w:szCs w:val="24"/>
        </w:rPr>
        <w:t xml:space="preserve"> </w:t>
      </w:r>
    </w:p>
    <w:p w:rsidR="001D3EC1" w:rsidRPr="00160FBA" w:rsidRDefault="001D3EC1"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that ensure </w:t>
      </w:r>
      <w:r w:rsidRPr="00160FBA">
        <w:rPr>
          <w:rFonts w:ascii="Arial" w:hAnsi="Arial" w:cs="Arial"/>
          <w:sz w:val="24"/>
          <w:szCs w:val="24"/>
        </w:rPr>
        <w:t>people with disabilities in Western Australia receive advocacy services that facilitate their inclusion into the community life.</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To advocate for people with disabilities to actively participate in the community.</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introduce, influence and produce positive systemic change to this end.</w:t>
      </w:r>
    </w:p>
    <w:p w:rsidR="008B02A8" w:rsidRPr="00160FBA" w:rsidRDefault="008B02A8"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754C5E" w:rsidRPr="00160FBA">
        <w:rPr>
          <w:rFonts w:ascii="Arial" w:eastAsiaTheme="minorHAnsi" w:hAnsi="Arial" w:cs="Arial"/>
          <w:b/>
          <w:bCs/>
          <w:color w:val="1F497D" w:themeColor="text2"/>
          <w:sz w:val="24"/>
          <w:szCs w:val="24"/>
        </w:rPr>
        <w:t>Scope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This policy is intended for all Committee of Management members, employees and volunteers.</w:t>
      </w: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754C5E" w:rsidRPr="00160FBA">
        <w:rPr>
          <w:rFonts w:ascii="Arial" w:eastAsiaTheme="minorHAnsi" w:hAnsi="Arial" w:cs="Arial"/>
          <w:b/>
          <w:bCs/>
          <w:color w:val="1F497D" w:themeColor="text2"/>
          <w:sz w:val="24"/>
          <w:szCs w:val="24"/>
        </w:rPr>
        <w:t xml:space="preserve">Related Documents </w:t>
      </w:r>
    </w:p>
    <w:p w:rsidR="001D3EC1" w:rsidRPr="00160FBA"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Individual Advocacy Policy</w:t>
      </w:r>
    </w:p>
    <w:p w:rsidR="001D3EC1"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Systemic Advocacy Policy</w:t>
      </w:r>
    </w:p>
    <w:p w:rsidR="002A5BB8" w:rsidRDefault="002A5BB8"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Individual Needs policy and procedure </w:t>
      </w:r>
    </w:p>
    <w:p w:rsidR="002A5BB8" w:rsidRDefault="002A5BB8"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Decision Making and Choice policy and procedure </w:t>
      </w:r>
    </w:p>
    <w:p w:rsidR="002A5BB8" w:rsidRPr="00160FBA" w:rsidRDefault="002A5BB8"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Valued Status policy and procedure </w:t>
      </w:r>
    </w:p>
    <w:p w:rsidR="001D3EC1" w:rsidRPr="00160FBA" w:rsidRDefault="001D3EC1" w:rsidP="00134FAD">
      <w:pPr>
        <w:widowControl w:val="0"/>
        <w:spacing w:line="360" w:lineRule="auto"/>
        <w:rPr>
          <w:rFonts w:ascii="Arial" w:eastAsiaTheme="minorHAnsi" w:hAnsi="Arial" w:cs="Arial"/>
          <w:b/>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5) </w:t>
      </w:r>
      <w:r w:rsidR="00754C5E" w:rsidRPr="00160FBA">
        <w:rPr>
          <w:rFonts w:ascii="Arial" w:eastAsiaTheme="minorHAnsi" w:hAnsi="Arial" w:cs="Arial"/>
          <w:b/>
          <w:bCs/>
          <w:color w:val="1F497D" w:themeColor="text2"/>
          <w:sz w:val="24"/>
          <w:szCs w:val="24"/>
        </w:rPr>
        <w:t xml:space="preserve">Procedures </w:t>
      </w:r>
    </w:p>
    <w:p w:rsidR="001D3EC1" w:rsidRPr="00160FBA" w:rsidRDefault="001D3EC1" w:rsidP="00134FAD">
      <w:pPr>
        <w:widowControl w:val="0"/>
        <w:spacing w:line="360" w:lineRule="auto"/>
        <w:rPr>
          <w:rFonts w:ascii="Arial" w:eastAsiaTheme="minorHAnsi" w:hAnsi="Arial" w:cs="Arial"/>
          <w:b/>
          <w:sz w:val="24"/>
          <w:szCs w:val="24"/>
        </w:rPr>
      </w:pPr>
    </w:p>
    <w:p w:rsidR="001D3EC1" w:rsidRPr="00160FBA" w:rsidRDefault="001D3EC1" w:rsidP="00A110D1">
      <w:pPr>
        <w:widowControl w:val="0"/>
        <w:numPr>
          <w:ilvl w:val="0"/>
          <w:numId w:val="53"/>
        </w:numPr>
        <w:spacing w:line="360" w:lineRule="auto"/>
        <w:rPr>
          <w:rFonts w:ascii="Arial" w:eastAsiaTheme="minorHAnsi" w:hAnsi="Arial" w:cs="Arial"/>
          <w:sz w:val="24"/>
          <w:szCs w:val="24"/>
        </w:rPr>
      </w:pPr>
      <w:r w:rsidRPr="00160FBA">
        <w:rPr>
          <w:rFonts w:ascii="Arial" w:eastAsiaTheme="minorHAnsi" w:hAnsi="Arial" w:cs="Arial"/>
          <w:sz w:val="24"/>
          <w:szCs w:val="24"/>
        </w:rPr>
        <w:t>People with disabilities are given accessible and contemporary information to assist them to participate in the community. This includes information in different languages, if required.</w:t>
      </w:r>
    </w:p>
    <w:p w:rsidR="001D3EC1" w:rsidRPr="00160FBA" w:rsidRDefault="001D3EC1" w:rsidP="00A110D1">
      <w:pPr>
        <w:widowControl w:val="0"/>
        <w:numPr>
          <w:ilvl w:val="0"/>
          <w:numId w:val="53"/>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Welcoming atmosphere is created within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to assist people with disabilities and their families to feel comfortable and included.</w:t>
      </w:r>
    </w:p>
    <w:p w:rsidR="001D3EC1" w:rsidRPr="00160FBA" w:rsidRDefault="001D3EC1" w:rsidP="00A110D1">
      <w:pPr>
        <w:widowControl w:val="0"/>
        <w:numPr>
          <w:ilvl w:val="0"/>
          <w:numId w:val="53"/>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Relationships and networks are developed within the community to facilitate and support the participation of people with disabilities. </w:t>
      </w:r>
    </w:p>
    <w:p w:rsidR="001D3EC1" w:rsidRPr="00160FBA" w:rsidRDefault="001D3EC1" w:rsidP="00A110D1">
      <w:pPr>
        <w:widowControl w:val="0"/>
        <w:numPr>
          <w:ilvl w:val="0"/>
          <w:numId w:val="53"/>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Participation and integration is improved by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networking and liaising with relevant ethnic communities and organisations.</w:t>
      </w:r>
    </w:p>
    <w:p w:rsidR="001D3EC1" w:rsidRPr="00160FBA" w:rsidRDefault="001D3EC1" w:rsidP="00A110D1">
      <w:pPr>
        <w:widowControl w:val="0"/>
        <w:numPr>
          <w:ilvl w:val="0"/>
          <w:numId w:val="53"/>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Projects and community education activities are designed to empower people with disabilities and families, promote greater understanding and awareness of their issues and facilitate meaningful solutions. </w:t>
      </w:r>
    </w:p>
    <w:p w:rsidR="001D3EC1" w:rsidRPr="00160FBA" w:rsidRDefault="001D3EC1" w:rsidP="00A110D1">
      <w:pPr>
        <w:widowControl w:val="0"/>
        <w:numPr>
          <w:ilvl w:val="0"/>
          <w:numId w:val="53"/>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Forums, workshops and seminars are offered by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to ensure that people with disabilities and their families are informed and consulted on relevant issues.     </w:t>
      </w:r>
    </w:p>
    <w:p w:rsidR="001D3EC1" w:rsidRPr="00160FBA" w:rsidRDefault="001D3EC1" w:rsidP="00A110D1">
      <w:pPr>
        <w:widowControl w:val="0"/>
        <w:numPr>
          <w:ilvl w:val="0"/>
          <w:numId w:val="53"/>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Positive change in the community is influenced by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’s systemic advocacy agenda. </w:t>
      </w:r>
    </w:p>
    <w:p w:rsidR="001D3EC1" w:rsidRPr="00160FBA" w:rsidRDefault="00EB346B" w:rsidP="00A110D1">
      <w:pPr>
        <w:widowControl w:val="0"/>
        <w:numPr>
          <w:ilvl w:val="0"/>
          <w:numId w:val="53"/>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promotes that </w:t>
      </w:r>
      <w:r w:rsidR="00FA052A">
        <w:rPr>
          <w:rFonts w:ascii="Arial" w:eastAsiaTheme="minorHAnsi" w:hAnsi="Arial" w:cs="Arial"/>
          <w:sz w:val="24"/>
          <w:szCs w:val="24"/>
        </w:rPr>
        <w:t>p</w:t>
      </w:r>
      <w:r w:rsidR="001D3EC1" w:rsidRPr="00160FBA">
        <w:rPr>
          <w:rFonts w:ascii="Arial" w:eastAsiaTheme="minorHAnsi" w:hAnsi="Arial" w:cs="Arial"/>
          <w:sz w:val="24"/>
          <w:szCs w:val="24"/>
        </w:rPr>
        <w:t>eople with disabilities and their families must be consulted about all matters that concern them.</w:t>
      </w:r>
    </w:p>
    <w:p w:rsidR="001D3EC1" w:rsidRPr="00160FBA" w:rsidRDefault="001D3EC1" w:rsidP="00134FAD">
      <w:pPr>
        <w:widowControl w:val="0"/>
        <w:spacing w:line="360" w:lineRule="auto"/>
        <w:rPr>
          <w:rFonts w:ascii="Arial" w:eastAsiaTheme="minorHAnsi" w:hAnsi="Arial" w:cs="Arial"/>
          <w:sz w:val="24"/>
          <w:szCs w:val="24"/>
        </w:rPr>
      </w:pPr>
    </w:p>
    <w:p w:rsidR="000E4D38" w:rsidRPr="00160FBA" w:rsidRDefault="000E4D38"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ind w:left="360"/>
        <w:rPr>
          <w:rFonts w:asciiTheme="minorHAnsi" w:eastAsiaTheme="minorHAnsi" w:hAnsiTheme="minorHAnsi" w:cstheme="minorBidi"/>
          <w:sz w:val="24"/>
          <w:szCs w:val="22"/>
        </w:rPr>
      </w:pPr>
    </w:p>
    <w:p w:rsidR="001D3EC1" w:rsidRPr="00160FBA" w:rsidRDefault="001D3EC1" w:rsidP="00134FAD">
      <w:pPr>
        <w:widowControl w:val="0"/>
        <w:spacing w:line="360" w:lineRule="auto"/>
        <w:ind w:left="360"/>
        <w:rPr>
          <w:rFonts w:asciiTheme="minorHAnsi" w:eastAsiaTheme="minorHAnsi" w:hAnsiTheme="minorHAnsi" w:cstheme="minorBidi"/>
          <w:sz w:val="24"/>
          <w:szCs w:val="22"/>
        </w:rPr>
      </w:pPr>
    </w:p>
    <w:p w:rsidR="001D3EC1" w:rsidRPr="00160FBA" w:rsidRDefault="001D3EC1" w:rsidP="00134FAD">
      <w:pPr>
        <w:widowControl w:val="0"/>
        <w:spacing w:line="360" w:lineRule="auto"/>
        <w:rPr>
          <w:rFonts w:asciiTheme="minorHAnsi" w:eastAsiaTheme="minorHAnsi" w:hAnsiTheme="minorHAnsi" w:cstheme="minorBidi"/>
          <w:sz w:val="24"/>
          <w:szCs w:val="22"/>
        </w:rPr>
      </w:pPr>
    </w:p>
    <w:p w:rsidR="006720DF" w:rsidRPr="00160FBA" w:rsidRDefault="006720DF" w:rsidP="00134FAD">
      <w:pPr>
        <w:widowControl w:val="0"/>
        <w:spacing w:line="360" w:lineRule="auto"/>
        <w:rPr>
          <w:rFonts w:asciiTheme="minorHAnsi" w:eastAsiaTheme="minorHAnsi" w:hAnsiTheme="minorHAnsi" w:cstheme="minorBidi"/>
          <w:sz w:val="24"/>
          <w:szCs w:val="22"/>
        </w:rPr>
      </w:pPr>
    </w:p>
    <w:p w:rsidR="006720DF" w:rsidRPr="00160FBA" w:rsidRDefault="00754C5E" w:rsidP="00134FAD">
      <w:pPr>
        <w:widowControl w:val="0"/>
        <w:spacing w:line="360" w:lineRule="auto"/>
        <w:rPr>
          <w:rFonts w:asciiTheme="minorHAnsi" w:eastAsiaTheme="minorHAnsi" w:hAnsiTheme="minorHAnsi" w:cstheme="minorBidi"/>
          <w:sz w:val="24"/>
          <w:szCs w:val="22"/>
        </w:rPr>
      </w:pPr>
      <w:r>
        <w:rPr>
          <w:rFonts w:asciiTheme="minorHAnsi" w:eastAsiaTheme="minorHAnsi" w:hAnsiTheme="minorHAnsi" w:cstheme="minorBidi"/>
          <w:sz w:val="24"/>
          <w:szCs w:val="22"/>
        </w:rPr>
        <w:br/>
      </w:r>
      <w:r>
        <w:rPr>
          <w:rFonts w:asciiTheme="minorHAnsi" w:eastAsiaTheme="minorHAnsi" w:hAnsiTheme="minorHAnsi" w:cstheme="minorBidi"/>
          <w:sz w:val="24"/>
          <w:szCs w:val="22"/>
        </w:rPr>
        <w:br/>
      </w:r>
      <w:r>
        <w:rPr>
          <w:rFonts w:asciiTheme="minorHAnsi" w:eastAsiaTheme="minorHAnsi" w:hAnsiTheme="minorHAnsi" w:cstheme="minorBidi"/>
          <w:sz w:val="24"/>
          <w:szCs w:val="22"/>
        </w:rPr>
        <w:br/>
      </w:r>
    </w:p>
    <w:p w:rsidR="006720DF" w:rsidRPr="00160FBA" w:rsidRDefault="006720DF" w:rsidP="00134FAD">
      <w:pPr>
        <w:widowControl w:val="0"/>
        <w:spacing w:line="360" w:lineRule="auto"/>
        <w:rPr>
          <w:rFonts w:asciiTheme="minorHAnsi" w:eastAsiaTheme="minorHAnsi" w:hAnsiTheme="minorHAnsi" w:cstheme="minorBidi"/>
          <w:sz w:val="24"/>
          <w:szCs w:val="22"/>
        </w:rPr>
      </w:pPr>
    </w:p>
    <w:p w:rsidR="00A110D1" w:rsidRDefault="00A110D1">
      <w:pPr>
        <w:spacing w:after="200" w:line="276" w:lineRule="auto"/>
        <w:rPr>
          <w:rFonts w:ascii="Arial" w:eastAsia="Arial" w:hAnsi="Arial" w:cs="Arial"/>
          <w:b/>
          <w:color w:val="365F91" w:themeColor="accent1" w:themeShade="BF"/>
          <w:sz w:val="32"/>
          <w:szCs w:val="24"/>
        </w:rPr>
      </w:pPr>
      <w:r>
        <w:rPr>
          <w:rFonts w:ascii="Arial" w:eastAsia="Arial" w:hAnsi="Arial" w:cs="Arial"/>
          <w:b/>
          <w:color w:val="365F91" w:themeColor="accent1" w:themeShade="BF"/>
          <w:sz w:val="32"/>
          <w:szCs w:val="24"/>
        </w:rPr>
        <w:br w:type="page"/>
      </w:r>
    </w:p>
    <w:p w:rsidR="001D3EC1" w:rsidRPr="00160FBA" w:rsidRDefault="002A5BB8" w:rsidP="00134FAD">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4"/>
        </w:rPr>
      </w:pPr>
      <w:bookmarkStart w:id="18" w:name="_Toc518281646"/>
      <w:r>
        <w:rPr>
          <w:rFonts w:ascii="Arial" w:eastAsia="Arial" w:hAnsi="Arial" w:cs="Arial"/>
          <w:b/>
          <w:color w:val="365F91" w:themeColor="accent1" w:themeShade="BF"/>
          <w:sz w:val="32"/>
          <w:szCs w:val="24"/>
        </w:rPr>
        <w:t>V</w:t>
      </w:r>
      <w:r w:rsidR="001D3EC1" w:rsidRPr="00160FBA">
        <w:rPr>
          <w:rFonts w:ascii="Arial" w:eastAsia="Arial" w:hAnsi="Arial" w:cs="Arial"/>
          <w:b/>
          <w:color w:val="365F91" w:themeColor="accent1" w:themeShade="BF"/>
          <w:sz w:val="32"/>
          <w:szCs w:val="24"/>
        </w:rPr>
        <w:t>alued Status Policy and Procedure</w:t>
      </w:r>
      <w:bookmarkEnd w:id="18"/>
    </w:p>
    <w:p w:rsidR="001D3EC1" w:rsidRPr="00160FBA" w:rsidRDefault="001D3EC1" w:rsidP="00134FAD">
      <w:pPr>
        <w:widowControl w:val="0"/>
        <w:spacing w:line="360" w:lineRule="auto"/>
        <w:rPr>
          <w:rFonts w:ascii="Arial" w:eastAsiaTheme="minorHAnsi" w:hAnsi="Arial" w:cs="Arial"/>
          <w:b/>
          <w:bCs/>
          <w:sz w:val="24"/>
          <w:szCs w:val="24"/>
        </w:rPr>
      </w:pPr>
    </w:p>
    <w:p w:rsidR="008B02A8" w:rsidRPr="00160FBA" w:rsidRDefault="008B02A8"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754C5E"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Cs/>
          <w:sz w:val="24"/>
          <w:szCs w:val="24"/>
        </w:rPr>
        <w:t>Valued Status Policy</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754C5E" w:rsidRPr="00160FBA">
        <w:rPr>
          <w:rFonts w:ascii="Arial" w:eastAsiaTheme="minorHAnsi" w:hAnsi="Arial" w:cs="Arial"/>
          <w:b/>
          <w:bCs/>
          <w:color w:val="1F497D" w:themeColor="text2"/>
          <w:sz w:val="24"/>
          <w:szCs w:val="24"/>
        </w:rPr>
        <w:t>Policy Statement</w:t>
      </w:r>
    </w:p>
    <w:p w:rsidR="008B02A8" w:rsidRPr="00160FBA" w:rsidRDefault="008B02A8"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
          <w:sz w:val="24"/>
          <w:szCs w:val="24"/>
        </w:rPr>
        <w:t>Purpose:</w:t>
      </w:r>
      <w:r w:rsidRPr="00160FBA">
        <w:rPr>
          <w:rFonts w:ascii="Arial" w:eastAsiaTheme="minorHAnsi" w:hAnsi="Arial" w:cs="Arial"/>
          <w:sz w:val="24"/>
          <w:szCs w:val="24"/>
        </w:rPr>
        <w:t xml:space="preserve"> </w:t>
      </w:r>
    </w:p>
    <w:p w:rsidR="001D3EC1" w:rsidRPr="00160FBA" w:rsidRDefault="001D3EC1"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that ensure </w:t>
      </w:r>
      <w:r w:rsidRPr="00160FBA">
        <w:rPr>
          <w:rFonts w:ascii="Arial" w:hAnsi="Arial" w:cs="Arial"/>
          <w:sz w:val="24"/>
          <w:szCs w:val="24"/>
        </w:rPr>
        <w:t>people with disabilities in Western Australia receive advocacy services that enables them to live and work in ways that are valued by the community.</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To promote the aspirations and strengths of people with disabilities.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uphold the intrinsic value and the valued status of each person with disabilities.</w:t>
      </w:r>
    </w:p>
    <w:p w:rsidR="00C4599F" w:rsidRPr="00160FBA" w:rsidRDefault="00C4599F" w:rsidP="00C4599F">
      <w:pPr>
        <w:widowControl w:val="0"/>
        <w:spacing w:line="360" w:lineRule="auto"/>
        <w:ind w:left="720"/>
        <w:rPr>
          <w:rFonts w:ascii="Arial" w:eastAsiaTheme="minorHAnsi" w:hAnsi="Arial" w:cs="Arial"/>
          <w:sz w:val="24"/>
          <w:szCs w:val="24"/>
        </w:rPr>
      </w:pPr>
    </w:p>
    <w:p w:rsidR="001D3EC1" w:rsidRPr="00160FBA" w:rsidRDefault="001D3EC1" w:rsidP="00134FAD">
      <w:pPr>
        <w:spacing w:line="360" w:lineRule="auto"/>
        <w:jc w:val="both"/>
        <w:rPr>
          <w:rFonts w:ascii="Arial" w:hAnsi="Arial" w:cs="Arial"/>
          <w:noProof/>
          <w:color w:val="0000FF"/>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754C5E" w:rsidRPr="00160FBA">
        <w:rPr>
          <w:rFonts w:ascii="Arial" w:eastAsiaTheme="minorHAnsi" w:hAnsi="Arial" w:cs="Arial"/>
          <w:b/>
          <w:bCs/>
          <w:color w:val="1F497D" w:themeColor="text2"/>
          <w:sz w:val="24"/>
          <w:szCs w:val="24"/>
        </w:rPr>
        <w:t>Scope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This policy is intended for all Committee of Management members, employees and volunteers.</w:t>
      </w:r>
    </w:p>
    <w:p w:rsidR="00C4599F" w:rsidRPr="00160FBA" w:rsidRDefault="00C4599F"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754C5E" w:rsidRPr="00160FBA">
        <w:rPr>
          <w:rFonts w:ascii="Arial" w:eastAsiaTheme="minorHAnsi" w:hAnsi="Arial" w:cs="Arial"/>
          <w:b/>
          <w:bCs/>
          <w:color w:val="1F497D" w:themeColor="text2"/>
          <w:sz w:val="24"/>
          <w:szCs w:val="24"/>
        </w:rPr>
        <w:t xml:space="preserve">Related Documents </w:t>
      </w:r>
    </w:p>
    <w:p w:rsidR="001D3EC1" w:rsidRPr="00160FBA" w:rsidRDefault="00EB346B"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Mission and Vision</w:t>
      </w:r>
    </w:p>
    <w:p w:rsidR="001D3EC1" w:rsidRPr="00160FBA"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Individual Advocacy Policy</w:t>
      </w:r>
    </w:p>
    <w:p w:rsidR="001D3EC1"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Systemic Advocacy Policy</w:t>
      </w:r>
    </w:p>
    <w:p w:rsidR="00EA36D4" w:rsidRPr="00160FBA" w:rsidRDefault="00EA36D4"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Consultation, Participation and Integration policy and procedure </w:t>
      </w: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5) </w:t>
      </w:r>
      <w:r w:rsidR="00754C5E" w:rsidRPr="00160FBA">
        <w:rPr>
          <w:rFonts w:ascii="Arial" w:eastAsiaTheme="minorHAnsi" w:hAnsi="Arial" w:cs="Arial"/>
          <w:b/>
          <w:bCs/>
          <w:color w:val="1F497D" w:themeColor="text2"/>
          <w:sz w:val="24"/>
          <w:szCs w:val="24"/>
        </w:rPr>
        <w:t xml:space="preserve">Procedures </w:t>
      </w:r>
    </w:p>
    <w:p w:rsidR="00DA578C" w:rsidRPr="00160FBA" w:rsidRDefault="00DA578C"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A110D1">
      <w:pPr>
        <w:widowControl w:val="0"/>
        <w:numPr>
          <w:ilvl w:val="0"/>
          <w:numId w:val="52"/>
        </w:numPr>
        <w:spacing w:line="360" w:lineRule="auto"/>
        <w:rPr>
          <w:rFonts w:ascii="Arial" w:eastAsiaTheme="minorHAnsi" w:hAnsi="Arial" w:cs="Arial"/>
          <w:sz w:val="24"/>
          <w:szCs w:val="24"/>
        </w:rPr>
      </w:pPr>
      <w:r w:rsidRPr="00160FBA">
        <w:rPr>
          <w:rFonts w:ascii="Arial" w:eastAsiaTheme="minorHAnsi" w:hAnsi="Arial" w:cs="Arial"/>
          <w:sz w:val="24"/>
          <w:szCs w:val="24"/>
        </w:rPr>
        <w:t>People with disabilities are supported to achieve the same rights as other citizens through the advocacy process.</w:t>
      </w:r>
    </w:p>
    <w:p w:rsidR="001D3EC1" w:rsidRPr="00160FBA" w:rsidRDefault="001D3EC1" w:rsidP="00A110D1">
      <w:pPr>
        <w:widowControl w:val="0"/>
        <w:numPr>
          <w:ilvl w:val="0"/>
          <w:numId w:val="52"/>
        </w:numPr>
        <w:spacing w:line="360" w:lineRule="auto"/>
        <w:rPr>
          <w:rFonts w:ascii="Arial" w:eastAsiaTheme="minorHAnsi" w:hAnsi="Arial" w:cs="Arial"/>
          <w:sz w:val="24"/>
          <w:szCs w:val="24"/>
        </w:rPr>
      </w:pPr>
      <w:r w:rsidRPr="00160FBA">
        <w:rPr>
          <w:rFonts w:ascii="Arial" w:eastAsiaTheme="minorHAnsi" w:hAnsi="Arial" w:cs="Arial"/>
          <w:sz w:val="24"/>
          <w:szCs w:val="24"/>
        </w:rPr>
        <w:t>Advocacy services are provided in the most inclusive and most empowering way.</w:t>
      </w:r>
    </w:p>
    <w:p w:rsidR="001D3EC1" w:rsidRPr="00160FBA" w:rsidRDefault="001D3EC1" w:rsidP="00A110D1">
      <w:pPr>
        <w:widowControl w:val="0"/>
        <w:numPr>
          <w:ilvl w:val="0"/>
          <w:numId w:val="52"/>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People with disabilities are always consulted on an individual and collective basis during the advocacy process. </w:t>
      </w:r>
    </w:p>
    <w:p w:rsidR="001D3EC1" w:rsidRPr="00160FBA" w:rsidRDefault="001D3EC1" w:rsidP="00A110D1">
      <w:pPr>
        <w:widowControl w:val="0"/>
        <w:numPr>
          <w:ilvl w:val="0"/>
          <w:numId w:val="52"/>
        </w:numPr>
        <w:spacing w:line="360" w:lineRule="auto"/>
        <w:rPr>
          <w:rFonts w:ascii="Arial" w:eastAsiaTheme="minorHAnsi" w:hAnsi="Arial" w:cs="Arial"/>
          <w:sz w:val="24"/>
          <w:szCs w:val="24"/>
        </w:rPr>
      </w:pPr>
      <w:r w:rsidRPr="00160FBA">
        <w:rPr>
          <w:rFonts w:ascii="Arial" w:eastAsiaTheme="minorHAnsi" w:hAnsi="Arial" w:cs="Arial"/>
          <w:sz w:val="24"/>
          <w:szCs w:val="24"/>
        </w:rPr>
        <w:t>Advocacy services are responsive to the individual needs of people with disabilities wishing to develop and maintain valued roles in the community.</w:t>
      </w:r>
    </w:p>
    <w:p w:rsidR="001D3EC1" w:rsidRPr="00160FBA" w:rsidRDefault="001D3EC1" w:rsidP="00A110D1">
      <w:pPr>
        <w:widowControl w:val="0"/>
        <w:numPr>
          <w:ilvl w:val="0"/>
          <w:numId w:val="52"/>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Meetings, forums and workshops organised by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are held in accessible venues and makes provisions for the various limitations and/ or preferences of participants.</w:t>
      </w:r>
    </w:p>
    <w:p w:rsidR="001D3EC1" w:rsidRPr="00160FBA" w:rsidRDefault="001D3EC1" w:rsidP="00A110D1">
      <w:pPr>
        <w:widowControl w:val="0"/>
        <w:numPr>
          <w:ilvl w:val="0"/>
          <w:numId w:val="52"/>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People with disabilities are involved in the governance and strategic planning of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w:t>
      </w:r>
    </w:p>
    <w:p w:rsidR="001D3EC1" w:rsidRPr="00160FBA" w:rsidRDefault="00EB346B" w:rsidP="00A110D1">
      <w:pPr>
        <w:widowControl w:val="0"/>
        <w:numPr>
          <w:ilvl w:val="0"/>
          <w:numId w:val="52"/>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is run by and for people with disabilities. The Rules of Association requires the Committee of Management </w:t>
      </w:r>
      <w:r w:rsidR="00FA052A">
        <w:rPr>
          <w:rFonts w:ascii="Arial" w:eastAsiaTheme="minorHAnsi" w:hAnsi="Arial" w:cs="Arial"/>
          <w:sz w:val="24"/>
          <w:szCs w:val="24"/>
        </w:rPr>
        <w:t xml:space="preserve">to consist of </w:t>
      </w:r>
      <w:r w:rsidR="001D3EC1" w:rsidRPr="00160FBA">
        <w:rPr>
          <w:rFonts w:ascii="Arial" w:eastAsiaTheme="minorHAnsi" w:hAnsi="Arial" w:cs="Arial"/>
          <w:sz w:val="24"/>
          <w:szCs w:val="24"/>
        </w:rPr>
        <w:t xml:space="preserve">a minimum of seventy five percent of committee members </w:t>
      </w:r>
      <w:r w:rsidR="00FA052A">
        <w:rPr>
          <w:rFonts w:ascii="Arial" w:eastAsiaTheme="minorHAnsi" w:hAnsi="Arial" w:cs="Arial"/>
          <w:sz w:val="24"/>
          <w:szCs w:val="24"/>
        </w:rPr>
        <w:t>as</w:t>
      </w:r>
      <w:r w:rsidR="001D3EC1" w:rsidRPr="00160FBA">
        <w:rPr>
          <w:rFonts w:ascii="Arial" w:eastAsiaTheme="minorHAnsi" w:hAnsi="Arial" w:cs="Arial"/>
          <w:sz w:val="24"/>
          <w:szCs w:val="24"/>
        </w:rPr>
        <w:t xml:space="preserve"> people who identify as having a disability.</w:t>
      </w:r>
    </w:p>
    <w:p w:rsidR="001D3EC1" w:rsidRPr="00160FBA" w:rsidRDefault="001D3EC1" w:rsidP="00A110D1">
      <w:pPr>
        <w:widowControl w:val="0"/>
        <w:numPr>
          <w:ilvl w:val="0"/>
          <w:numId w:val="52"/>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Relationships and networks are developed within the community to promote the valued status of people with disabilities. </w:t>
      </w:r>
    </w:p>
    <w:p w:rsidR="001D3EC1" w:rsidRPr="00160FBA" w:rsidRDefault="001D3EC1" w:rsidP="00A110D1">
      <w:pPr>
        <w:widowControl w:val="0"/>
        <w:numPr>
          <w:ilvl w:val="0"/>
          <w:numId w:val="52"/>
        </w:numPr>
        <w:spacing w:line="360" w:lineRule="auto"/>
        <w:rPr>
          <w:rFonts w:ascii="Arial" w:eastAsiaTheme="minorHAnsi" w:hAnsi="Arial" w:cs="Arial"/>
          <w:sz w:val="24"/>
          <w:szCs w:val="24"/>
        </w:rPr>
      </w:pPr>
      <w:r w:rsidRPr="00160FBA">
        <w:rPr>
          <w:rFonts w:ascii="Arial" w:eastAsiaTheme="minorHAnsi" w:hAnsi="Arial" w:cs="Arial"/>
          <w:sz w:val="24"/>
          <w:szCs w:val="24"/>
        </w:rPr>
        <w:t>People with disabilities are encouraged to participate in the community in ways that are valued and meet their aspirations.</w:t>
      </w:r>
    </w:p>
    <w:p w:rsidR="001D3EC1" w:rsidRPr="00160FBA" w:rsidRDefault="001D3EC1" w:rsidP="00A110D1">
      <w:pPr>
        <w:widowControl w:val="0"/>
        <w:numPr>
          <w:ilvl w:val="0"/>
          <w:numId w:val="52"/>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All forms of media are used to promote the abilities, skills and contributions of people with disabilities in society. </w:t>
      </w:r>
    </w:p>
    <w:p w:rsidR="000E4D38" w:rsidRPr="00160FBA" w:rsidRDefault="000E4D38"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Default="001D3EC1" w:rsidP="00134FAD">
      <w:pPr>
        <w:spacing w:line="360" w:lineRule="auto"/>
        <w:rPr>
          <w:rFonts w:ascii="Arial" w:hAnsi="Arial" w:cs="Arial"/>
          <w:sz w:val="24"/>
          <w:szCs w:val="24"/>
        </w:rPr>
      </w:pPr>
    </w:p>
    <w:p w:rsidR="008E5554" w:rsidRDefault="008E5554" w:rsidP="00134FAD">
      <w:pPr>
        <w:spacing w:line="360" w:lineRule="auto"/>
        <w:rPr>
          <w:rFonts w:ascii="Arial" w:hAnsi="Arial" w:cs="Arial"/>
          <w:sz w:val="24"/>
          <w:szCs w:val="24"/>
        </w:rPr>
      </w:pPr>
    </w:p>
    <w:p w:rsidR="008E5554" w:rsidRPr="00160FBA" w:rsidRDefault="008E5554"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A110D1" w:rsidRDefault="00A110D1">
      <w:pPr>
        <w:spacing w:after="200" w:line="276" w:lineRule="auto"/>
        <w:rPr>
          <w:rFonts w:ascii="Arial" w:eastAsia="Arial" w:hAnsi="Arial" w:cs="Arial"/>
          <w:b/>
          <w:color w:val="365F91" w:themeColor="accent1" w:themeShade="BF"/>
          <w:sz w:val="32"/>
          <w:szCs w:val="24"/>
        </w:rPr>
      </w:pPr>
      <w:r>
        <w:rPr>
          <w:rFonts w:ascii="Arial" w:eastAsia="Arial" w:hAnsi="Arial" w:cs="Arial"/>
          <w:b/>
          <w:color w:val="365F91" w:themeColor="accent1" w:themeShade="BF"/>
          <w:sz w:val="32"/>
          <w:szCs w:val="24"/>
        </w:rPr>
        <w:br w:type="page"/>
      </w:r>
    </w:p>
    <w:p w:rsidR="001D3EC1" w:rsidRPr="00160FBA" w:rsidRDefault="001D3EC1" w:rsidP="00134FAD">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4"/>
        </w:rPr>
      </w:pPr>
      <w:bookmarkStart w:id="19" w:name="_Toc518281647"/>
      <w:r w:rsidRPr="00160FBA">
        <w:rPr>
          <w:rFonts w:ascii="Arial" w:eastAsia="Arial" w:hAnsi="Arial" w:cs="Arial"/>
          <w:b/>
          <w:color w:val="365F91" w:themeColor="accent1" w:themeShade="BF"/>
          <w:sz w:val="32"/>
          <w:szCs w:val="24"/>
        </w:rPr>
        <w:t>Complaints and Dispute Policy and Procedure</w:t>
      </w:r>
      <w:bookmarkEnd w:id="19"/>
    </w:p>
    <w:p w:rsidR="001D3EC1" w:rsidRPr="00160FBA" w:rsidRDefault="001D3EC1" w:rsidP="00134FAD">
      <w:pPr>
        <w:widowControl w:val="0"/>
        <w:spacing w:line="360" w:lineRule="auto"/>
        <w:rPr>
          <w:rFonts w:ascii="Arial" w:eastAsiaTheme="minorHAnsi" w:hAnsi="Arial" w:cs="Arial"/>
          <w:b/>
          <w:bCs/>
          <w:sz w:val="24"/>
          <w:szCs w:val="24"/>
        </w:rPr>
      </w:pPr>
    </w:p>
    <w:p w:rsidR="008B02A8" w:rsidRPr="00160FBA" w:rsidRDefault="008B02A8"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754C5E"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Cs/>
          <w:sz w:val="24"/>
          <w:szCs w:val="24"/>
        </w:rPr>
        <w:t>Complaints and Disputes Policy</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754C5E" w:rsidRPr="00160FBA">
        <w:rPr>
          <w:rFonts w:ascii="Arial" w:eastAsiaTheme="minorHAnsi" w:hAnsi="Arial" w:cs="Arial"/>
          <w:b/>
          <w:bCs/>
          <w:color w:val="1F497D" w:themeColor="text2"/>
          <w:sz w:val="24"/>
          <w:szCs w:val="24"/>
        </w:rPr>
        <w:t>Policy Statement</w:t>
      </w:r>
    </w:p>
    <w:p w:rsidR="008B02A8" w:rsidRPr="00160FBA" w:rsidRDefault="008B02A8"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
          <w:sz w:val="24"/>
          <w:szCs w:val="24"/>
        </w:rPr>
        <w:t>Purpose:</w:t>
      </w:r>
      <w:r w:rsidRPr="00160FBA">
        <w:rPr>
          <w:rFonts w:ascii="Arial" w:eastAsiaTheme="minorHAnsi" w:hAnsi="Arial" w:cs="Arial"/>
          <w:sz w:val="24"/>
          <w:szCs w:val="24"/>
        </w:rPr>
        <w:t xml:space="preserve"> </w:t>
      </w:r>
    </w:p>
    <w:p w:rsidR="001D3EC1" w:rsidRPr="00160FBA" w:rsidRDefault="001D3EC1"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to ensure that </w:t>
      </w:r>
      <w:r w:rsidRPr="00160FBA">
        <w:rPr>
          <w:rFonts w:ascii="Arial" w:hAnsi="Arial" w:cs="Arial"/>
          <w:sz w:val="24"/>
          <w:szCs w:val="24"/>
        </w:rPr>
        <w:t xml:space="preserve">people with disabilities and any other relevant stakeholder in Western Australia who have a complaint or dispute about </w:t>
      </w:r>
      <w:r w:rsidR="00EB346B">
        <w:rPr>
          <w:rFonts w:ascii="Arial" w:hAnsi="Arial" w:cs="Arial"/>
          <w:sz w:val="24"/>
          <w:szCs w:val="24"/>
        </w:rPr>
        <w:t>People with disabilities (WA)</w:t>
      </w:r>
      <w:r w:rsidRPr="00160FBA">
        <w:rPr>
          <w:rFonts w:ascii="Arial" w:hAnsi="Arial" w:cs="Arial"/>
          <w:sz w:val="24"/>
          <w:szCs w:val="24"/>
        </w:rPr>
        <w:t xml:space="preserve"> advocacy services is encouraged to raise it, and have it resolved without fear of retribution.</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EB3583"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 xml:space="preserve">To establish a mechanism for clients and other stakeholders to lodge a complaint in regards to </w:t>
      </w:r>
      <w:r w:rsidR="00EB346B">
        <w:rPr>
          <w:rFonts w:ascii="Arial" w:hAnsi="Arial" w:cs="Arial"/>
          <w:sz w:val="24"/>
          <w:szCs w:val="24"/>
        </w:rPr>
        <w:t>People with disabilities (WA)</w:t>
      </w:r>
      <w:r w:rsidRPr="00160FBA">
        <w:rPr>
          <w:rFonts w:ascii="Arial" w:hAnsi="Arial" w:cs="Arial"/>
          <w:sz w:val="24"/>
          <w:szCs w:val="24"/>
        </w:rPr>
        <w:t>’s advocacy services.</w:t>
      </w:r>
    </w:p>
    <w:p w:rsidR="0005010D" w:rsidRPr="00EB3583" w:rsidRDefault="0005010D" w:rsidP="008B02A8">
      <w:pPr>
        <w:widowControl w:val="0"/>
        <w:numPr>
          <w:ilvl w:val="0"/>
          <w:numId w:val="5"/>
        </w:numPr>
        <w:spacing w:line="360" w:lineRule="auto"/>
        <w:rPr>
          <w:rFonts w:ascii="Arial" w:eastAsiaTheme="minorHAnsi" w:hAnsi="Arial" w:cs="Arial"/>
          <w:sz w:val="24"/>
          <w:szCs w:val="24"/>
        </w:rPr>
      </w:pPr>
      <w:r>
        <w:rPr>
          <w:rFonts w:ascii="Arial" w:hAnsi="Arial" w:cs="Arial"/>
          <w:sz w:val="24"/>
          <w:szCs w:val="24"/>
        </w:rPr>
        <w:t xml:space="preserve">To ensure that procedure is clearly communicated to all relevant stakeholders and that effective feedback mechanisms are in </w:t>
      </w:r>
      <w:r w:rsidR="00455242">
        <w:rPr>
          <w:rFonts w:ascii="Arial" w:hAnsi="Arial" w:cs="Arial"/>
          <w:sz w:val="24"/>
          <w:szCs w:val="24"/>
        </w:rPr>
        <w:t>place.</w:t>
      </w:r>
    </w:p>
    <w:p w:rsidR="00E51D02" w:rsidRPr="00160FBA" w:rsidRDefault="00E51D02" w:rsidP="008B02A8">
      <w:pPr>
        <w:widowControl w:val="0"/>
        <w:numPr>
          <w:ilvl w:val="0"/>
          <w:numId w:val="5"/>
        </w:numPr>
        <w:spacing w:line="360" w:lineRule="auto"/>
        <w:rPr>
          <w:rFonts w:ascii="Arial" w:eastAsiaTheme="minorHAnsi" w:hAnsi="Arial" w:cs="Arial"/>
          <w:sz w:val="24"/>
          <w:szCs w:val="24"/>
        </w:rPr>
      </w:pPr>
      <w:r>
        <w:rPr>
          <w:rFonts w:ascii="Arial" w:hAnsi="Arial" w:cs="Arial"/>
          <w:sz w:val="24"/>
          <w:szCs w:val="24"/>
        </w:rPr>
        <w:t>To ensure feedback in response to complaints is used to develop continuous improvement  in service delivery</w:t>
      </w:r>
    </w:p>
    <w:p w:rsidR="008B02A8" w:rsidRPr="00160FBA" w:rsidRDefault="008B02A8" w:rsidP="008B02A8">
      <w:pPr>
        <w:widowControl w:val="0"/>
        <w:spacing w:line="360" w:lineRule="auto"/>
        <w:ind w:left="720"/>
        <w:rPr>
          <w:rFonts w:ascii="Arial" w:eastAsiaTheme="minorHAnsi" w:hAnsi="Arial" w:cs="Arial"/>
          <w:sz w:val="24"/>
          <w:szCs w:val="24"/>
        </w:rPr>
      </w:pPr>
    </w:p>
    <w:p w:rsidR="001D3EC1" w:rsidRPr="00160FBA" w:rsidRDefault="001D3EC1" w:rsidP="00134FAD">
      <w:pPr>
        <w:spacing w:line="360" w:lineRule="auto"/>
        <w:jc w:val="both"/>
        <w:rPr>
          <w:rFonts w:ascii="Arial" w:hAnsi="Arial" w:cs="Arial"/>
          <w:noProof/>
          <w:color w:val="0000FF"/>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754C5E" w:rsidRPr="00160FBA">
        <w:rPr>
          <w:rFonts w:ascii="Arial" w:eastAsiaTheme="minorHAnsi" w:hAnsi="Arial" w:cs="Arial"/>
          <w:b/>
          <w:bCs/>
          <w:color w:val="1F497D" w:themeColor="text2"/>
          <w:sz w:val="24"/>
          <w:szCs w:val="24"/>
        </w:rPr>
        <w:t>Scope</w:t>
      </w:r>
    </w:p>
    <w:p w:rsidR="008B02A8"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This policy is intended for all Committee of Management members, employees, volunteers and clients. This policy focusses on external complaints. </w:t>
      </w:r>
    </w:p>
    <w:p w:rsidR="008B02A8" w:rsidRPr="00160FBA" w:rsidRDefault="008B02A8"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754C5E" w:rsidRPr="00160FBA">
        <w:rPr>
          <w:rFonts w:ascii="Arial" w:eastAsiaTheme="minorHAnsi" w:hAnsi="Arial" w:cs="Arial"/>
          <w:b/>
          <w:bCs/>
          <w:color w:val="1F497D" w:themeColor="text2"/>
          <w:sz w:val="24"/>
          <w:szCs w:val="24"/>
        </w:rPr>
        <w:t xml:space="preserve">Related Documents </w:t>
      </w:r>
    </w:p>
    <w:p w:rsidR="001D3EC1"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Complaints Register</w:t>
      </w:r>
    </w:p>
    <w:p w:rsidR="00F64772" w:rsidRDefault="00F64772"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Grievances </w:t>
      </w:r>
      <w:r w:rsidR="00DE1A09">
        <w:rPr>
          <w:rFonts w:ascii="Arial" w:eastAsiaTheme="minorHAnsi" w:hAnsi="Arial" w:cs="Arial"/>
          <w:sz w:val="24"/>
          <w:szCs w:val="24"/>
        </w:rPr>
        <w:t>P</w:t>
      </w:r>
      <w:r>
        <w:rPr>
          <w:rFonts w:ascii="Arial" w:eastAsiaTheme="minorHAnsi" w:hAnsi="Arial" w:cs="Arial"/>
          <w:sz w:val="24"/>
          <w:szCs w:val="24"/>
        </w:rPr>
        <w:t xml:space="preserve">olicy </w:t>
      </w:r>
    </w:p>
    <w:p w:rsidR="00F64772" w:rsidRDefault="00F64772"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Governance </w:t>
      </w:r>
      <w:r w:rsidR="00DE1A09">
        <w:rPr>
          <w:rFonts w:ascii="Arial" w:eastAsiaTheme="minorHAnsi" w:hAnsi="Arial" w:cs="Arial"/>
          <w:sz w:val="24"/>
          <w:szCs w:val="24"/>
        </w:rPr>
        <w:t>P</w:t>
      </w:r>
      <w:r>
        <w:rPr>
          <w:rFonts w:ascii="Arial" w:eastAsiaTheme="minorHAnsi" w:hAnsi="Arial" w:cs="Arial"/>
          <w:sz w:val="24"/>
          <w:szCs w:val="24"/>
        </w:rPr>
        <w:t xml:space="preserve">olicy </w:t>
      </w: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5) </w:t>
      </w:r>
      <w:r w:rsidR="00754C5E" w:rsidRPr="00160FBA">
        <w:rPr>
          <w:rFonts w:ascii="Arial" w:eastAsiaTheme="minorHAnsi" w:hAnsi="Arial" w:cs="Arial"/>
          <w:b/>
          <w:bCs/>
          <w:color w:val="1F497D" w:themeColor="text2"/>
          <w:sz w:val="24"/>
          <w:szCs w:val="24"/>
        </w:rPr>
        <w:t xml:space="preserve">Procedures </w:t>
      </w:r>
    </w:p>
    <w:p w:rsidR="001D3EC1" w:rsidRPr="00160FBA" w:rsidRDefault="00EB346B" w:rsidP="00A110D1">
      <w:pPr>
        <w:widowControl w:val="0"/>
        <w:numPr>
          <w:ilvl w:val="1"/>
          <w:numId w:val="52"/>
        </w:numPr>
        <w:spacing w:line="360" w:lineRule="auto"/>
        <w:ind w:left="709"/>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Committee of Management members, employees and volunteers are aware of the existence of and have access to the Complaints and Disputes Policy and Procedures.</w:t>
      </w:r>
    </w:p>
    <w:p w:rsidR="001D3EC1" w:rsidRPr="00160FBA" w:rsidRDefault="001D3EC1" w:rsidP="00A110D1">
      <w:pPr>
        <w:widowControl w:val="0"/>
        <w:numPr>
          <w:ilvl w:val="1"/>
          <w:numId w:val="52"/>
        </w:numPr>
        <w:spacing w:line="360" w:lineRule="auto"/>
        <w:ind w:left="709"/>
        <w:rPr>
          <w:rFonts w:ascii="Arial" w:eastAsiaTheme="minorHAnsi" w:hAnsi="Arial" w:cs="Arial"/>
          <w:sz w:val="24"/>
          <w:szCs w:val="24"/>
        </w:rPr>
      </w:pPr>
      <w:r w:rsidRPr="00160FBA">
        <w:rPr>
          <w:rFonts w:ascii="Arial" w:eastAsiaTheme="minorHAnsi" w:hAnsi="Arial" w:cs="Arial"/>
          <w:sz w:val="24"/>
          <w:szCs w:val="24"/>
        </w:rPr>
        <w:t xml:space="preserve">Clients and stakeholders can choose to resolve their complaint internally or externally as per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’s procedures and receive the necessary assistance. </w:t>
      </w:r>
    </w:p>
    <w:p w:rsidR="001D3EC1" w:rsidRPr="00160FBA" w:rsidRDefault="001D3EC1" w:rsidP="00A110D1">
      <w:pPr>
        <w:widowControl w:val="0"/>
        <w:numPr>
          <w:ilvl w:val="1"/>
          <w:numId w:val="52"/>
        </w:numPr>
        <w:spacing w:line="360" w:lineRule="auto"/>
        <w:ind w:left="709"/>
        <w:rPr>
          <w:rFonts w:ascii="Arial" w:eastAsiaTheme="minorHAnsi" w:hAnsi="Arial" w:cs="Arial"/>
          <w:sz w:val="24"/>
          <w:szCs w:val="24"/>
        </w:rPr>
      </w:pPr>
      <w:r w:rsidRPr="00160FBA">
        <w:rPr>
          <w:rFonts w:ascii="Arial" w:eastAsiaTheme="minorHAnsi" w:hAnsi="Arial" w:cs="Arial"/>
          <w:sz w:val="24"/>
          <w:szCs w:val="24"/>
        </w:rPr>
        <w:t>Where this is not appropriate or is unresolved, the complainant can arrange to talk to a Senior Manager. This contact may be in writing,</w:t>
      </w:r>
      <w:r w:rsidR="00CF59C3">
        <w:rPr>
          <w:rFonts w:ascii="Arial" w:eastAsiaTheme="minorHAnsi" w:hAnsi="Arial" w:cs="Arial"/>
          <w:sz w:val="24"/>
          <w:szCs w:val="24"/>
        </w:rPr>
        <w:t xml:space="preserve"> by e-mail,</w:t>
      </w:r>
      <w:r w:rsidRPr="00160FBA">
        <w:rPr>
          <w:rFonts w:ascii="Arial" w:eastAsiaTheme="minorHAnsi" w:hAnsi="Arial" w:cs="Arial"/>
          <w:sz w:val="24"/>
          <w:szCs w:val="24"/>
        </w:rPr>
        <w:t xml:space="preserve"> by telephone or in person. The complainant is encouraged to have a person of their choice supporting them through the process. </w:t>
      </w:r>
    </w:p>
    <w:p w:rsidR="001D3EC1" w:rsidRPr="00160FBA" w:rsidRDefault="001D3EC1" w:rsidP="00A110D1">
      <w:pPr>
        <w:widowControl w:val="0"/>
        <w:numPr>
          <w:ilvl w:val="1"/>
          <w:numId w:val="52"/>
        </w:numPr>
        <w:spacing w:line="360" w:lineRule="auto"/>
        <w:ind w:left="709"/>
        <w:rPr>
          <w:rFonts w:ascii="Arial" w:eastAsiaTheme="minorHAnsi" w:hAnsi="Arial" w:cs="Arial"/>
          <w:sz w:val="24"/>
          <w:szCs w:val="24"/>
        </w:rPr>
      </w:pPr>
      <w:r w:rsidRPr="00160FBA">
        <w:rPr>
          <w:rFonts w:ascii="Arial" w:eastAsiaTheme="minorHAnsi" w:hAnsi="Arial" w:cs="Arial"/>
          <w:sz w:val="24"/>
          <w:szCs w:val="24"/>
        </w:rPr>
        <w:t>Senior Manager will contact the complainant within 5</w:t>
      </w:r>
      <w:r w:rsidRPr="00160FBA">
        <w:rPr>
          <w:rFonts w:ascii="Arial" w:eastAsiaTheme="minorHAnsi" w:hAnsi="Arial" w:cs="Arial"/>
          <w:color w:val="FF0000"/>
          <w:sz w:val="24"/>
          <w:szCs w:val="24"/>
        </w:rPr>
        <w:t xml:space="preserve"> </w:t>
      </w:r>
      <w:r w:rsidRPr="00160FBA">
        <w:rPr>
          <w:rFonts w:ascii="Arial" w:eastAsiaTheme="minorHAnsi" w:hAnsi="Arial" w:cs="Arial"/>
          <w:sz w:val="24"/>
          <w:szCs w:val="24"/>
        </w:rPr>
        <w:t>working days to discuss the matter. Details of the complaint and any response will be documented and the complaint will be lodged on the Complaints Register.</w:t>
      </w:r>
    </w:p>
    <w:p w:rsidR="001D3EC1" w:rsidRPr="00160FBA" w:rsidRDefault="001D3EC1" w:rsidP="00A110D1">
      <w:pPr>
        <w:widowControl w:val="0"/>
        <w:numPr>
          <w:ilvl w:val="1"/>
          <w:numId w:val="52"/>
        </w:numPr>
        <w:spacing w:line="360" w:lineRule="auto"/>
        <w:ind w:left="709"/>
        <w:rPr>
          <w:rFonts w:ascii="Arial" w:eastAsiaTheme="minorHAnsi" w:hAnsi="Arial" w:cs="Arial"/>
          <w:sz w:val="24"/>
          <w:szCs w:val="24"/>
        </w:rPr>
      </w:pPr>
      <w:r w:rsidRPr="00160FBA">
        <w:rPr>
          <w:rFonts w:ascii="Arial" w:eastAsiaTheme="minorHAnsi" w:hAnsi="Arial" w:cs="Arial"/>
          <w:sz w:val="24"/>
          <w:szCs w:val="24"/>
        </w:rPr>
        <w:t>If the complaint is against an employee or volunteer, that person will not have contact with the complainant while the complaint is resolved.</w:t>
      </w:r>
    </w:p>
    <w:p w:rsidR="001D3EC1" w:rsidRPr="00160FBA" w:rsidRDefault="001D3EC1" w:rsidP="00A110D1">
      <w:pPr>
        <w:widowControl w:val="0"/>
        <w:numPr>
          <w:ilvl w:val="1"/>
          <w:numId w:val="52"/>
        </w:numPr>
        <w:spacing w:line="360" w:lineRule="auto"/>
        <w:ind w:left="709"/>
        <w:rPr>
          <w:rFonts w:ascii="Arial" w:eastAsiaTheme="minorHAnsi" w:hAnsi="Arial" w:cs="Arial"/>
          <w:sz w:val="24"/>
          <w:szCs w:val="24"/>
        </w:rPr>
      </w:pPr>
      <w:r w:rsidRPr="00160FBA">
        <w:rPr>
          <w:rFonts w:ascii="Arial" w:eastAsiaTheme="minorHAnsi" w:hAnsi="Arial" w:cs="Arial"/>
          <w:sz w:val="24"/>
          <w:szCs w:val="24"/>
        </w:rPr>
        <w:t>If this is unresolved the Senior Manager will refer the complaint to the President of the Committee of Management.</w:t>
      </w:r>
    </w:p>
    <w:p w:rsidR="001D3EC1" w:rsidRPr="00160FBA" w:rsidRDefault="001D3EC1" w:rsidP="00A110D1">
      <w:pPr>
        <w:widowControl w:val="0"/>
        <w:numPr>
          <w:ilvl w:val="1"/>
          <w:numId w:val="52"/>
        </w:numPr>
        <w:spacing w:line="360" w:lineRule="auto"/>
        <w:ind w:left="709"/>
        <w:rPr>
          <w:rFonts w:ascii="Arial" w:eastAsiaTheme="minorHAnsi" w:hAnsi="Arial" w:cs="Arial"/>
          <w:sz w:val="24"/>
          <w:szCs w:val="24"/>
        </w:rPr>
      </w:pPr>
      <w:r w:rsidRPr="00160FBA">
        <w:rPr>
          <w:rFonts w:ascii="Arial" w:eastAsiaTheme="minorHAnsi" w:hAnsi="Arial" w:cs="Arial"/>
          <w:sz w:val="24"/>
          <w:szCs w:val="24"/>
        </w:rPr>
        <w:t xml:space="preserve">The President will take the complaint to a sub-committee, which will interview those concerned separately and privately. The complaint and response will be documented. </w:t>
      </w:r>
    </w:p>
    <w:p w:rsidR="001D3EC1" w:rsidRDefault="001D3EC1" w:rsidP="00A110D1">
      <w:pPr>
        <w:widowControl w:val="0"/>
        <w:numPr>
          <w:ilvl w:val="1"/>
          <w:numId w:val="52"/>
        </w:numPr>
        <w:spacing w:line="360" w:lineRule="auto"/>
        <w:ind w:left="709"/>
        <w:rPr>
          <w:rFonts w:ascii="Arial" w:eastAsiaTheme="minorHAnsi" w:hAnsi="Arial" w:cs="Arial"/>
          <w:sz w:val="24"/>
          <w:szCs w:val="24"/>
        </w:rPr>
      </w:pPr>
      <w:r w:rsidRPr="00160FBA">
        <w:rPr>
          <w:rFonts w:ascii="Arial" w:eastAsiaTheme="minorHAnsi" w:hAnsi="Arial" w:cs="Arial"/>
          <w:sz w:val="24"/>
          <w:szCs w:val="24"/>
        </w:rPr>
        <w:t>At any stage throughout the complaints process, the complainant can take their complaint to an external body such as the Health and Disability Services Complaints Office (</w:t>
      </w:r>
      <w:proofErr w:type="spellStart"/>
      <w:r w:rsidRPr="00160FBA">
        <w:rPr>
          <w:rFonts w:ascii="Arial" w:eastAsiaTheme="minorHAnsi" w:hAnsi="Arial" w:cs="Arial"/>
          <w:sz w:val="24"/>
          <w:szCs w:val="24"/>
        </w:rPr>
        <w:t>HaDSCO</w:t>
      </w:r>
      <w:proofErr w:type="spellEnd"/>
      <w:r w:rsidRPr="00160FBA">
        <w:rPr>
          <w:rFonts w:ascii="Arial" w:eastAsiaTheme="minorHAnsi" w:hAnsi="Arial" w:cs="Arial"/>
          <w:sz w:val="24"/>
          <w:szCs w:val="24"/>
        </w:rPr>
        <w:t>) or the Complaints Resolution and Referral Service (CRRS).</w:t>
      </w:r>
    </w:p>
    <w:p w:rsidR="00C11703" w:rsidRPr="00160FBA" w:rsidRDefault="00C11703" w:rsidP="00A110D1">
      <w:pPr>
        <w:widowControl w:val="0"/>
        <w:numPr>
          <w:ilvl w:val="1"/>
          <w:numId w:val="52"/>
        </w:numPr>
        <w:spacing w:line="360" w:lineRule="auto"/>
        <w:ind w:left="709"/>
        <w:rPr>
          <w:rFonts w:ascii="Arial" w:eastAsiaTheme="minorHAnsi" w:hAnsi="Arial" w:cs="Arial"/>
          <w:sz w:val="24"/>
          <w:szCs w:val="24"/>
        </w:rPr>
      </w:pPr>
      <w:r>
        <w:rPr>
          <w:rFonts w:ascii="Arial" w:eastAsiaTheme="minorHAnsi" w:hAnsi="Arial" w:cs="Arial"/>
          <w:sz w:val="24"/>
          <w:szCs w:val="24"/>
        </w:rPr>
        <w:t>At any stage during the complaints process, the complainant can get support from an independent advocate from any other advocacy agency.</w:t>
      </w:r>
    </w:p>
    <w:p w:rsidR="001D3EC1" w:rsidRPr="00160FBA" w:rsidRDefault="001D3EC1" w:rsidP="00A110D1">
      <w:pPr>
        <w:widowControl w:val="0"/>
        <w:numPr>
          <w:ilvl w:val="1"/>
          <w:numId w:val="52"/>
        </w:numPr>
        <w:spacing w:line="360" w:lineRule="auto"/>
        <w:ind w:left="709"/>
        <w:rPr>
          <w:rFonts w:ascii="Arial" w:eastAsiaTheme="minorHAnsi" w:hAnsi="Arial" w:cs="Arial"/>
          <w:sz w:val="24"/>
          <w:szCs w:val="24"/>
        </w:rPr>
      </w:pPr>
      <w:r w:rsidRPr="00160FBA">
        <w:rPr>
          <w:rFonts w:ascii="Arial" w:eastAsiaTheme="minorHAnsi" w:hAnsi="Arial" w:cs="Arial"/>
          <w:sz w:val="24"/>
          <w:szCs w:val="24"/>
        </w:rPr>
        <w:t xml:space="preserve">All records and documentation relevant to the complaint process will be kept confidential, stored securely so that the privacy of the complainant is protected.  </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pStyle w:val="Heading1"/>
        <w:pBdr>
          <w:bottom w:val="single" w:sz="4" w:space="1" w:color="auto"/>
        </w:pBdr>
        <w:spacing w:before="0" w:line="360" w:lineRule="auto"/>
        <w:jc w:val="center"/>
        <w:rPr>
          <w:rFonts w:ascii="Arial" w:hAnsi="Arial" w:cs="Arial"/>
          <w:sz w:val="32"/>
          <w:szCs w:val="24"/>
        </w:rPr>
      </w:pPr>
      <w:bookmarkStart w:id="20" w:name="_Toc518281648"/>
      <w:r w:rsidRPr="00160FBA">
        <w:rPr>
          <w:rFonts w:ascii="Arial" w:hAnsi="Arial" w:cs="Arial"/>
          <w:sz w:val="32"/>
          <w:szCs w:val="24"/>
        </w:rPr>
        <w:t>Quality Management Policy</w:t>
      </w:r>
      <w:bookmarkEnd w:id="20"/>
      <w:r w:rsidRPr="00160FBA">
        <w:rPr>
          <w:rFonts w:ascii="Arial" w:hAnsi="Arial" w:cs="Arial"/>
          <w:sz w:val="32"/>
          <w:szCs w:val="24"/>
        </w:rPr>
        <w:t xml:space="preserve"> </w:t>
      </w:r>
    </w:p>
    <w:p w:rsidR="001D3EC1" w:rsidRPr="00160FBA" w:rsidRDefault="001D3EC1" w:rsidP="00134FAD">
      <w:pPr>
        <w:spacing w:line="360" w:lineRule="auto"/>
        <w:rPr>
          <w:rFonts w:ascii="Arial" w:hAnsi="Arial" w:cs="Arial"/>
          <w:b/>
          <w:bCs/>
          <w:color w:val="1F497D" w:themeColor="text2"/>
          <w:sz w:val="24"/>
          <w:szCs w:val="24"/>
        </w:rPr>
      </w:pPr>
    </w:p>
    <w:p w:rsidR="008B02A8" w:rsidRPr="00160FBA" w:rsidRDefault="008B02A8" w:rsidP="00134FAD">
      <w:pPr>
        <w:spacing w:line="360" w:lineRule="auto"/>
        <w:rPr>
          <w:rFonts w:ascii="Arial" w:hAnsi="Arial" w:cs="Arial"/>
          <w:b/>
          <w:bCs/>
          <w:color w:val="1F497D" w:themeColor="text2"/>
          <w:sz w:val="24"/>
          <w:szCs w:val="24"/>
        </w:rPr>
      </w:pPr>
    </w:p>
    <w:p w:rsidR="001D3EC1" w:rsidRPr="00160FBA" w:rsidRDefault="001D3EC1"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90320B" w:rsidRPr="00160FBA">
        <w:rPr>
          <w:rFonts w:ascii="Arial" w:hAnsi="Arial" w:cs="Arial"/>
          <w:b/>
          <w:bCs/>
          <w:color w:val="1F497D" w:themeColor="text2"/>
          <w:sz w:val="24"/>
          <w:szCs w:val="24"/>
        </w:rPr>
        <w:t>Policy Title</w:t>
      </w:r>
    </w:p>
    <w:p w:rsidR="001D3EC1" w:rsidRPr="00160FBA" w:rsidRDefault="001D3EC1" w:rsidP="00134FAD">
      <w:pPr>
        <w:spacing w:line="360" w:lineRule="auto"/>
        <w:rPr>
          <w:rFonts w:ascii="Arial" w:hAnsi="Arial" w:cs="Arial"/>
          <w:sz w:val="24"/>
          <w:szCs w:val="24"/>
        </w:rPr>
      </w:pPr>
      <w:r w:rsidRPr="00160FBA">
        <w:rPr>
          <w:rFonts w:ascii="Arial" w:hAnsi="Arial" w:cs="Arial"/>
          <w:bCs/>
          <w:sz w:val="24"/>
          <w:szCs w:val="24"/>
        </w:rPr>
        <w:t>Quality Management Policy</w:t>
      </w: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2) </w:t>
      </w:r>
      <w:r w:rsidR="0090320B" w:rsidRPr="00160FBA">
        <w:rPr>
          <w:rFonts w:ascii="Arial" w:hAnsi="Arial" w:cs="Arial"/>
          <w:b/>
          <w:bCs/>
          <w:color w:val="1F497D" w:themeColor="text2"/>
          <w:sz w:val="24"/>
          <w:szCs w:val="24"/>
        </w:rPr>
        <w:t>Policy Statement</w:t>
      </w:r>
    </w:p>
    <w:p w:rsidR="008B02A8" w:rsidRPr="00160FBA" w:rsidRDefault="008B02A8" w:rsidP="00134FAD">
      <w:pPr>
        <w:spacing w:line="360" w:lineRule="auto"/>
        <w:rPr>
          <w:rFonts w:ascii="Arial" w:hAnsi="Arial" w:cs="Arial"/>
          <w:color w:val="1F497D" w:themeColor="text2"/>
          <w:sz w:val="24"/>
          <w:szCs w:val="24"/>
        </w:rPr>
      </w:pPr>
    </w:p>
    <w:p w:rsidR="001D3EC1" w:rsidRPr="00160FBA" w:rsidRDefault="001D3EC1" w:rsidP="00134FAD">
      <w:pPr>
        <w:spacing w:line="360" w:lineRule="auto"/>
        <w:rPr>
          <w:rFonts w:ascii="Arial" w:hAnsi="Arial" w:cs="Arial"/>
          <w:b/>
          <w:bCs/>
          <w:sz w:val="24"/>
          <w:szCs w:val="24"/>
        </w:rPr>
      </w:pPr>
      <w:r w:rsidRPr="00160FBA">
        <w:rPr>
          <w:rFonts w:ascii="Arial" w:hAnsi="Arial" w:cs="Arial"/>
          <w:b/>
          <w:bCs/>
          <w:sz w:val="24"/>
          <w:szCs w:val="24"/>
        </w:rPr>
        <w:t>Purpose:</w:t>
      </w:r>
    </w:p>
    <w:p w:rsidR="001D3EC1" w:rsidRDefault="001D3EC1" w:rsidP="00134FAD">
      <w:pPr>
        <w:spacing w:line="360" w:lineRule="auto"/>
        <w:rPr>
          <w:rFonts w:ascii="Arial" w:hAnsi="Arial" w:cs="Arial"/>
          <w:sz w:val="24"/>
          <w:szCs w:val="24"/>
        </w:rPr>
      </w:pPr>
      <w:r w:rsidRPr="00160FBA">
        <w:rPr>
          <w:rFonts w:ascii="Arial" w:hAnsi="Arial" w:cs="Arial"/>
          <w:sz w:val="24"/>
          <w:szCs w:val="24"/>
        </w:rPr>
        <w:t xml:space="preserve">To ensure </w:t>
      </w:r>
      <w:r w:rsidR="00EB346B">
        <w:rPr>
          <w:rFonts w:ascii="Arial" w:hAnsi="Arial" w:cs="Arial"/>
          <w:sz w:val="24"/>
          <w:szCs w:val="24"/>
        </w:rPr>
        <w:t>People with disabilities (WA)</w:t>
      </w:r>
      <w:r w:rsidRPr="00160FBA">
        <w:rPr>
          <w:rFonts w:ascii="Arial" w:hAnsi="Arial" w:cs="Arial"/>
          <w:sz w:val="24"/>
          <w:szCs w:val="24"/>
        </w:rPr>
        <w:t xml:space="preserve"> has effective and efficient quality management systems to optimise advocacy services for people with disabilities and their families in Western Australia. </w:t>
      </w:r>
    </w:p>
    <w:p w:rsidR="006F097A" w:rsidRPr="00160FBA" w:rsidRDefault="006F097A"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b/>
          <w:sz w:val="24"/>
          <w:szCs w:val="24"/>
        </w:rPr>
      </w:pPr>
      <w:r w:rsidRPr="00160FBA">
        <w:rPr>
          <w:rFonts w:ascii="Arial" w:hAnsi="Arial" w:cs="Arial"/>
          <w:b/>
          <w:sz w:val="24"/>
          <w:szCs w:val="24"/>
        </w:rPr>
        <w:t>Aims:</w:t>
      </w:r>
    </w:p>
    <w:p w:rsidR="001D3EC1" w:rsidRPr="00160FBA" w:rsidRDefault="001D3EC1" w:rsidP="00A110D1">
      <w:pPr>
        <w:pStyle w:val="ListParagraph"/>
        <w:numPr>
          <w:ilvl w:val="0"/>
          <w:numId w:val="43"/>
        </w:numPr>
        <w:spacing w:after="0" w:line="360" w:lineRule="auto"/>
        <w:rPr>
          <w:rFonts w:ascii="Arial" w:hAnsi="Arial" w:cs="Arial"/>
          <w:sz w:val="24"/>
          <w:szCs w:val="24"/>
        </w:rPr>
      </w:pPr>
      <w:r w:rsidRPr="00160FBA">
        <w:rPr>
          <w:rFonts w:ascii="Arial" w:hAnsi="Arial" w:cs="Arial"/>
          <w:sz w:val="24"/>
          <w:szCs w:val="24"/>
        </w:rPr>
        <w:t xml:space="preserve">To communicate </w:t>
      </w:r>
      <w:r w:rsidR="00EB346B">
        <w:rPr>
          <w:rFonts w:ascii="Arial" w:hAnsi="Arial" w:cs="Arial"/>
          <w:sz w:val="24"/>
          <w:szCs w:val="24"/>
        </w:rPr>
        <w:t>People with disabilities (WA)</w:t>
      </w:r>
      <w:r w:rsidRPr="00160FBA">
        <w:rPr>
          <w:rFonts w:ascii="Arial" w:hAnsi="Arial" w:cs="Arial"/>
          <w:sz w:val="24"/>
          <w:szCs w:val="24"/>
        </w:rPr>
        <w:t>’s aims and objectives to clients and relevant stakeholders.</w:t>
      </w:r>
    </w:p>
    <w:p w:rsidR="001D3EC1" w:rsidRPr="00160FBA" w:rsidRDefault="001D3EC1" w:rsidP="00A110D1">
      <w:pPr>
        <w:pStyle w:val="ListParagraph"/>
        <w:numPr>
          <w:ilvl w:val="0"/>
          <w:numId w:val="43"/>
        </w:numPr>
        <w:spacing w:after="0" w:line="360" w:lineRule="auto"/>
        <w:rPr>
          <w:rFonts w:ascii="Arial" w:hAnsi="Arial" w:cs="Arial"/>
          <w:sz w:val="24"/>
          <w:szCs w:val="24"/>
        </w:rPr>
      </w:pPr>
      <w:r w:rsidRPr="00160FBA">
        <w:rPr>
          <w:rFonts w:ascii="Arial" w:hAnsi="Arial" w:cs="Arial"/>
          <w:sz w:val="24"/>
          <w:szCs w:val="24"/>
        </w:rPr>
        <w:t>To facilitate the implementation of quality management practices and continuous improvement.</w:t>
      </w: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color w:val="1F497D" w:themeColor="text2"/>
          <w:sz w:val="24"/>
          <w:szCs w:val="24"/>
        </w:rPr>
      </w:pPr>
      <w:r w:rsidRPr="00160FBA">
        <w:rPr>
          <w:rFonts w:ascii="Arial" w:hAnsi="Arial" w:cs="Arial"/>
          <w:b/>
          <w:bCs/>
          <w:color w:val="1F497D" w:themeColor="text2"/>
          <w:sz w:val="24"/>
          <w:szCs w:val="24"/>
        </w:rPr>
        <w:t xml:space="preserve">3) </w:t>
      </w:r>
      <w:r w:rsidR="0090320B" w:rsidRPr="00160FBA">
        <w:rPr>
          <w:rFonts w:ascii="Arial" w:hAnsi="Arial" w:cs="Arial"/>
          <w:b/>
          <w:bCs/>
          <w:color w:val="1F497D" w:themeColor="text2"/>
          <w:sz w:val="24"/>
          <w:szCs w:val="24"/>
        </w:rPr>
        <w:t>Scope</w:t>
      </w:r>
    </w:p>
    <w:p w:rsidR="001D3EC1" w:rsidRPr="00160FBA" w:rsidRDefault="001D3EC1" w:rsidP="00134FAD">
      <w:pPr>
        <w:spacing w:line="360" w:lineRule="auto"/>
        <w:rPr>
          <w:rFonts w:ascii="Arial" w:hAnsi="Arial" w:cs="Arial"/>
          <w:sz w:val="24"/>
          <w:szCs w:val="24"/>
        </w:rPr>
      </w:pPr>
      <w:r w:rsidRPr="00160FBA">
        <w:rPr>
          <w:rFonts w:ascii="Arial" w:hAnsi="Arial" w:cs="Arial"/>
          <w:sz w:val="24"/>
          <w:szCs w:val="24"/>
        </w:rPr>
        <w:t xml:space="preserve"> This policy is intended for all Committee of Management members, employees and volunteers.</w:t>
      </w:r>
    </w:p>
    <w:p w:rsidR="00C4599F" w:rsidRPr="00160FBA" w:rsidRDefault="00C4599F"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color w:val="1F497D" w:themeColor="text2"/>
          <w:sz w:val="24"/>
          <w:szCs w:val="24"/>
        </w:rPr>
      </w:pPr>
    </w:p>
    <w:p w:rsidR="001D3EC1" w:rsidRPr="00160FBA" w:rsidRDefault="001D3EC1"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4) </w:t>
      </w:r>
      <w:r w:rsidR="0090320B" w:rsidRPr="00160FBA">
        <w:rPr>
          <w:rFonts w:ascii="Arial" w:hAnsi="Arial" w:cs="Arial"/>
          <w:b/>
          <w:bCs/>
          <w:color w:val="1F497D" w:themeColor="text2"/>
          <w:sz w:val="24"/>
          <w:szCs w:val="24"/>
        </w:rPr>
        <w:t xml:space="preserve">Related Documents </w:t>
      </w:r>
    </w:p>
    <w:p w:rsidR="001D3EC1" w:rsidRPr="00160FBA" w:rsidRDefault="001D3EC1" w:rsidP="00A110D1">
      <w:pPr>
        <w:pStyle w:val="ListParagraph"/>
        <w:numPr>
          <w:ilvl w:val="0"/>
          <w:numId w:val="44"/>
        </w:numPr>
        <w:spacing w:after="0" w:line="360" w:lineRule="auto"/>
        <w:rPr>
          <w:rFonts w:ascii="Arial" w:hAnsi="Arial" w:cs="Arial"/>
          <w:sz w:val="24"/>
          <w:szCs w:val="24"/>
        </w:rPr>
      </w:pPr>
      <w:r w:rsidRPr="00160FBA">
        <w:rPr>
          <w:rFonts w:ascii="Arial" w:hAnsi="Arial" w:cs="Arial"/>
          <w:sz w:val="24"/>
          <w:szCs w:val="24"/>
        </w:rPr>
        <w:t xml:space="preserve">Conflict of Interest </w:t>
      </w:r>
      <w:r w:rsidR="00596BBF">
        <w:rPr>
          <w:rFonts w:ascii="Arial" w:hAnsi="Arial" w:cs="Arial"/>
          <w:sz w:val="24"/>
          <w:szCs w:val="24"/>
        </w:rPr>
        <w:t xml:space="preserve"> register</w:t>
      </w:r>
    </w:p>
    <w:p w:rsidR="001D3EC1" w:rsidRPr="00160FBA" w:rsidRDefault="001D3EC1" w:rsidP="00A110D1">
      <w:pPr>
        <w:pStyle w:val="ListParagraph"/>
        <w:numPr>
          <w:ilvl w:val="0"/>
          <w:numId w:val="44"/>
        </w:numPr>
        <w:spacing w:after="0" w:line="360" w:lineRule="auto"/>
        <w:rPr>
          <w:rFonts w:ascii="Arial" w:hAnsi="Arial" w:cs="Arial"/>
          <w:sz w:val="24"/>
          <w:szCs w:val="24"/>
        </w:rPr>
      </w:pPr>
      <w:r w:rsidRPr="00160FBA">
        <w:rPr>
          <w:rFonts w:ascii="Arial" w:hAnsi="Arial" w:cs="Arial"/>
          <w:sz w:val="24"/>
          <w:szCs w:val="24"/>
        </w:rPr>
        <w:t>Complaints Policy</w:t>
      </w:r>
    </w:p>
    <w:p w:rsidR="001D3EC1" w:rsidRPr="00160FBA" w:rsidRDefault="001D3EC1" w:rsidP="00A110D1">
      <w:pPr>
        <w:pStyle w:val="ListParagraph"/>
        <w:numPr>
          <w:ilvl w:val="0"/>
          <w:numId w:val="44"/>
        </w:numPr>
        <w:spacing w:after="0" w:line="360" w:lineRule="auto"/>
        <w:rPr>
          <w:rFonts w:ascii="Arial" w:hAnsi="Arial" w:cs="Arial"/>
          <w:sz w:val="24"/>
          <w:szCs w:val="24"/>
        </w:rPr>
      </w:pPr>
      <w:r w:rsidRPr="00160FBA">
        <w:rPr>
          <w:rFonts w:ascii="Arial" w:hAnsi="Arial" w:cs="Arial"/>
          <w:sz w:val="24"/>
          <w:szCs w:val="24"/>
        </w:rPr>
        <w:t>Governance Policy</w:t>
      </w:r>
    </w:p>
    <w:p w:rsidR="001D3EC1" w:rsidRPr="00160FBA" w:rsidRDefault="001D3EC1" w:rsidP="00A110D1">
      <w:pPr>
        <w:pStyle w:val="ListParagraph"/>
        <w:numPr>
          <w:ilvl w:val="0"/>
          <w:numId w:val="44"/>
        </w:numPr>
        <w:spacing w:after="0" w:line="360" w:lineRule="auto"/>
        <w:rPr>
          <w:rFonts w:ascii="Arial" w:hAnsi="Arial" w:cs="Arial"/>
          <w:sz w:val="24"/>
          <w:szCs w:val="24"/>
        </w:rPr>
      </w:pPr>
      <w:r w:rsidRPr="00160FBA">
        <w:rPr>
          <w:rFonts w:ascii="Arial" w:hAnsi="Arial" w:cs="Arial"/>
          <w:sz w:val="24"/>
          <w:szCs w:val="24"/>
        </w:rPr>
        <w:t>Policy Template.</w:t>
      </w:r>
    </w:p>
    <w:p w:rsidR="001D3EC1" w:rsidRPr="00160FBA" w:rsidRDefault="00EB346B" w:rsidP="00A110D1">
      <w:pPr>
        <w:pStyle w:val="ListParagraph"/>
        <w:numPr>
          <w:ilvl w:val="0"/>
          <w:numId w:val="44"/>
        </w:numPr>
        <w:spacing w:after="0" w:line="360" w:lineRule="auto"/>
        <w:rPr>
          <w:rFonts w:ascii="Arial" w:hAnsi="Arial" w:cs="Arial"/>
          <w:sz w:val="24"/>
          <w:szCs w:val="24"/>
        </w:rPr>
      </w:pPr>
      <w:r>
        <w:rPr>
          <w:rFonts w:ascii="Arial" w:hAnsi="Arial" w:cs="Arial"/>
          <w:sz w:val="24"/>
          <w:szCs w:val="24"/>
        </w:rPr>
        <w:t>People with disabilities (WA)</w:t>
      </w:r>
      <w:r w:rsidR="001D3EC1" w:rsidRPr="00160FBA">
        <w:rPr>
          <w:rFonts w:ascii="Arial" w:hAnsi="Arial" w:cs="Arial"/>
          <w:sz w:val="24"/>
          <w:szCs w:val="24"/>
        </w:rPr>
        <w:t xml:space="preserve"> Rules of Association</w:t>
      </w:r>
    </w:p>
    <w:p w:rsidR="001D3EC1" w:rsidRPr="00160FBA" w:rsidRDefault="00EB346B" w:rsidP="00A110D1">
      <w:pPr>
        <w:pStyle w:val="ListParagraph"/>
        <w:numPr>
          <w:ilvl w:val="0"/>
          <w:numId w:val="44"/>
        </w:numPr>
        <w:spacing w:after="0" w:line="360" w:lineRule="auto"/>
        <w:rPr>
          <w:rFonts w:ascii="Arial" w:hAnsi="Arial" w:cs="Arial"/>
          <w:sz w:val="24"/>
          <w:szCs w:val="24"/>
        </w:rPr>
      </w:pPr>
      <w:r>
        <w:rPr>
          <w:rFonts w:ascii="Arial" w:hAnsi="Arial" w:cs="Arial"/>
          <w:sz w:val="24"/>
          <w:szCs w:val="24"/>
        </w:rPr>
        <w:t>People with disabilities (WA)</w:t>
      </w:r>
      <w:r w:rsidR="001D3EC1" w:rsidRPr="00160FBA">
        <w:rPr>
          <w:rFonts w:ascii="Arial" w:hAnsi="Arial" w:cs="Arial"/>
          <w:sz w:val="24"/>
          <w:szCs w:val="24"/>
        </w:rPr>
        <w:t xml:space="preserve">'s Mission, Vision and Values. </w:t>
      </w:r>
    </w:p>
    <w:p w:rsidR="001D3EC1" w:rsidRPr="00160FBA" w:rsidRDefault="00EB346B" w:rsidP="00A110D1">
      <w:pPr>
        <w:pStyle w:val="ListParagraph"/>
        <w:numPr>
          <w:ilvl w:val="0"/>
          <w:numId w:val="44"/>
        </w:numPr>
        <w:spacing w:after="0" w:line="360" w:lineRule="auto"/>
        <w:rPr>
          <w:rFonts w:ascii="Arial" w:hAnsi="Arial" w:cs="Arial"/>
          <w:sz w:val="24"/>
          <w:szCs w:val="24"/>
        </w:rPr>
      </w:pPr>
      <w:r>
        <w:rPr>
          <w:rFonts w:ascii="Arial" w:hAnsi="Arial" w:cs="Arial"/>
          <w:sz w:val="24"/>
          <w:szCs w:val="24"/>
        </w:rPr>
        <w:t>People with disabilities (WA)</w:t>
      </w:r>
      <w:r w:rsidR="001D3EC1" w:rsidRPr="00160FBA">
        <w:rPr>
          <w:rFonts w:ascii="Arial" w:hAnsi="Arial" w:cs="Arial"/>
          <w:sz w:val="24"/>
          <w:szCs w:val="24"/>
        </w:rPr>
        <w:t xml:space="preserve">'s Strategic Plan. </w:t>
      </w:r>
    </w:p>
    <w:p w:rsidR="001D3EC1" w:rsidRDefault="001D3EC1" w:rsidP="00A110D1">
      <w:pPr>
        <w:pStyle w:val="ListParagraph"/>
        <w:numPr>
          <w:ilvl w:val="0"/>
          <w:numId w:val="44"/>
        </w:numPr>
        <w:spacing w:after="0" w:line="360" w:lineRule="auto"/>
        <w:rPr>
          <w:rFonts w:ascii="Arial" w:hAnsi="Arial" w:cs="Arial"/>
          <w:sz w:val="24"/>
          <w:szCs w:val="24"/>
        </w:rPr>
      </w:pPr>
      <w:r w:rsidRPr="00160FBA">
        <w:rPr>
          <w:rFonts w:ascii="Arial" w:hAnsi="Arial" w:cs="Arial"/>
          <w:sz w:val="24"/>
          <w:szCs w:val="24"/>
        </w:rPr>
        <w:t xml:space="preserve">Committee of Management, Employees, </w:t>
      </w:r>
      <w:r w:rsidR="00267167">
        <w:rPr>
          <w:rFonts w:ascii="Arial" w:hAnsi="Arial" w:cs="Arial"/>
          <w:sz w:val="24"/>
          <w:szCs w:val="24"/>
        </w:rPr>
        <w:t xml:space="preserve"> and</w:t>
      </w:r>
      <w:r w:rsidRPr="00160FBA">
        <w:rPr>
          <w:rFonts w:ascii="Arial" w:hAnsi="Arial" w:cs="Arial"/>
          <w:sz w:val="24"/>
          <w:szCs w:val="24"/>
        </w:rPr>
        <w:t>, Individual Advocacy Induction Packages</w:t>
      </w:r>
    </w:p>
    <w:p w:rsidR="00DE1A09" w:rsidRPr="00160FBA" w:rsidRDefault="00DE1A09" w:rsidP="00EB3583">
      <w:pPr>
        <w:pStyle w:val="ListParagraph"/>
        <w:spacing w:after="0" w:line="360" w:lineRule="auto"/>
        <w:rPr>
          <w:rFonts w:ascii="Arial" w:hAnsi="Arial" w:cs="Arial"/>
          <w:sz w:val="24"/>
          <w:szCs w:val="24"/>
        </w:rPr>
      </w:pPr>
    </w:p>
    <w:p w:rsidR="001D3EC1" w:rsidRPr="00160FBA" w:rsidRDefault="001D3EC1"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5) Procedure </w:t>
      </w:r>
    </w:p>
    <w:p w:rsidR="008B02A8" w:rsidRPr="00160FBA" w:rsidRDefault="008B02A8" w:rsidP="00134FAD">
      <w:pPr>
        <w:spacing w:line="360" w:lineRule="auto"/>
        <w:rPr>
          <w:rFonts w:ascii="Arial" w:hAnsi="Arial" w:cs="Arial"/>
          <w:b/>
          <w:bCs/>
          <w:color w:val="1F497D" w:themeColor="text2"/>
          <w:sz w:val="24"/>
          <w:szCs w:val="24"/>
        </w:rPr>
      </w:pPr>
    </w:p>
    <w:p w:rsidR="001D3EC1" w:rsidRPr="00160FBA" w:rsidRDefault="001D3EC1" w:rsidP="00134FAD">
      <w:pPr>
        <w:spacing w:line="360" w:lineRule="auto"/>
        <w:rPr>
          <w:rFonts w:ascii="Arial" w:hAnsi="Arial" w:cs="Arial"/>
          <w:b/>
          <w:bCs/>
          <w:sz w:val="24"/>
          <w:szCs w:val="24"/>
        </w:rPr>
      </w:pPr>
      <w:r w:rsidRPr="00160FBA">
        <w:rPr>
          <w:rFonts w:ascii="Arial" w:hAnsi="Arial" w:cs="Arial"/>
          <w:b/>
          <w:bCs/>
          <w:sz w:val="24"/>
          <w:szCs w:val="24"/>
        </w:rPr>
        <w:t>Communicating aims and objectives</w:t>
      </w:r>
    </w:p>
    <w:p w:rsidR="001D3EC1" w:rsidRPr="00160FBA" w:rsidRDefault="001D3EC1" w:rsidP="00A110D1">
      <w:pPr>
        <w:pStyle w:val="ListParagraph"/>
        <w:numPr>
          <w:ilvl w:val="0"/>
          <w:numId w:val="45"/>
        </w:numPr>
        <w:spacing w:after="0" w:line="360" w:lineRule="auto"/>
        <w:rPr>
          <w:rFonts w:ascii="Arial" w:hAnsi="Arial" w:cs="Arial"/>
          <w:sz w:val="24"/>
          <w:szCs w:val="24"/>
        </w:rPr>
      </w:pPr>
      <w:r w:rsidRPr="00160FBA">
        <w:rPr>
          <w:rFonts w:ascii="Arial" w:hAnsi="Arial" w:cs="Arial"/>
          <w:sz w:val="24"/>
          <w:szCs w:val="24"/>
        </w:rPr>
        <w:t xml:space="preserve">The Committee of Management will establish the strategic plan for </w:t>
      </w:r>
      <w:r w:rsidR="00EB346B">
        <w:rPr>
          <w:rFonts w:ascii="Arial" w:hAnsi="Arial" w:cs="Arial"/>
          <w:sz w:val="24"/>
          <w:szCs w:val="24"/>
        </w:rPr>
        <w:t>People with disabilities (WA)</w:t>
      </w:r>
      <w:r w:rsidRPr="00160FBA">
        <w:rPr>
          <w:rFonts w:ascii="Arial" w:hAnsi="Arial" w:cs="Arial"/>
          <w:sz w:val="24"/>
          <w:szCs w:val="24"/>
        </w:rPr>
        <w:t>, in cooperation with managers, to provide the framework for operational planning.</w:t>
      </w:r>
    </w:p>
    <w:p w:rsidR="001D3EC1" w:rsidRPr="00160FBA" w:rsidRDefault="001D3EC1" w:rsidP="00A110D1">
      <w:pPr>
        <w:pStyle w:val="ListParagraph"/>
        <w:numPr>
          <w:ilvl w:val="0"/>
          <w:numId w:val="45"/>
        </w:numPr>
        <w:spacing w:after="0" w:line="360" w:lineRule="auto"/>
        <w:rPr>
          <w:rFonts w:ascii="Arial" w:hAnsi="Arial" w:cs="Arial"/>
          <w:sz w:val="24"/>
          <w:szCs w:val="24"/>
        </w:rPr>
      </w:pPr>
      <w:r w:rsidRPr="00160FBA">
        <w:rPr>
          <w:rFonts w:ascii="Arial" w:hAnsi="Arial" w:cs="Arial"/>
          <w:sz w:val="24"/>
          <w:szCs w:val="24"/>
        </w:rPr>
        <w:t xml:space="preserve">Overall strategy and planning will be clearly documented and made available to key stakeholders, including employees, clients, funding bodies and key community contacts. These documents will be broadly available on our website, in accessible forms and on paper, when required. </w:t>
      </w:r>
    </w:p>
    <w:p w:rsidR="001D3EC1" w:rsidRPr="00160FBA" w:rsidRDefault="001D3EC1" w:rsidP="00A110D1">
      <w:pPr>
        <w:pStyle w:val="ListParagraph"/>
        <w:numPr>
          <w:ilvl w:val="0"/>
          <w:numId w:val="45"/>
        </w:numPr>
        <w:spacing w:after="0" w:line="360" w:lineRule="auto"/>
        <w:rPr>
          <w:rFonts w:ascii="Arial" w:hAnsi="Arial" w:cs="Arial"/>
          <w:sz w:val="24"/>
          <w:szCs w:val="24"/>
        </w:rPr>
      </w:pPr>
      <w:r w:rsidRPr="00160FBA">
        <w:rPr>
          <w:rFonts w:ascii="Arial" w:hAnsi="Arial" w:cs="Arial"/>
          <w:sz w:val="24"/>
          <w:szCs w:val="24"/>
        </w:rPr>
        <w:t>Strategic and operational plans are developed and implemented reflecting the analysis of the strengths and evolving needs of the organisation and the disability sector.</w:t>
      </w:r>
    </w:p>
    <w:p w:rsidR="001D3EC1" w:rsidRPr="00160FBA" w:rsidRDefault="001D3EC1" w:rsidP="00A110D1">
      <w:pPr>
        <w:pStyle w:val="ListParagraph"/>
        <w:numPr>
          <w:ilvl w:val="0"/>
          <w:numId w:val="45"/>
        </w:numPr>
        <w:spacing w:after="0" w:line="360" w:lineRule="auto"/>
        <w:rPr>
          <w:rFonts w:ascii="Arial" w:hAnsi="Arial" w:cs="Arial"/>
          <w:sz w:val="24"/>
          <w:szCs w:val="24"/>
        </w:rPr>
      </w:pPr>
      <w:r w:rsidRPr="00160FBA">
        <w:rPr>
          <w:rFonts w:ascii="Arial" w:hAnsi="Arial" w:cs="Arial"/>
          <w:sz w:val="24"/>
          <w:szCs w:val="24"/>
        </w:rPr>
        <w:t xml:space="preserve">Plans will be regularly reviewed and updated as required. </w:t>
      </w:r>
    </w:p>
    <w:p w:rsidR="001D3EC1" w:rsidRPr="00160FBA" w:rsidRDefault="001D3EC1" w:rsidP="00A110D1">
      <w:pPr>
        <w:pStyle w:val="ListParagraph"/>
        <w:numPr>
          <w:ilvl w:val="0"/>
          <w:numId w:val="45"/>
        </w:numPr>
        <w:spacing w:after="0" w:line="360" w:lineRule="auto"/>
        <w:rPr>
          <w:rFonts w:ascii="Arial" w:hAnsi="Arial" w:cs="Arial"/>
          <w:sz w:val="24"/>
          <w:szCs w:val="24"/>
        </w:rPr>
      </w:pPr>
      <w:r w:rsidRPr="00160FBA">
        <w:rPr>
          <w:rFonts w:ascii="Arial" w:hAnsi="Arial" w:cs="Arial"/>
          <w:sz w:val="24"/>
          <w:szCs w:val="24"/>
        </w:rPr>
        <w:t xml:space="preserve">Relevant stakeholders will be invited to participate in </w:t>
      </w:r>
      <w:r w:rsidR="00EB346B">
        <w:rPr>
          <w:rFonts w:ascii="Arial" w:hAnsi="Arial" w:cs="Arial"/>
          <w:sz w:val="24"/>
          <w:szCs w:val="24"/>
        </w:rPr>
        <w:t>People with disabilities (WA)</w:t>
      </w:r>
      <w:r w:rsidRPr="00160FBA">
        <w:rPr>
          <w:rFonts w:ascii="Arial" w:hAnsi="Arial" w:cs="Arial"/>
          <w:sz w:val="24"/>
          <w:szCs w:val="24"/>
        </w:rPr>
        <w:t xml:space="preserve"> quality review of the organisation’s management evaluation processes.  </w:t>
      </w:r>
    </w:p>
    <w:p w:rsidR="001D3EC1" w:rsidRPr="00160FBA" w:rsidRDefault="001D3EC1" w:rsidP="00A110D1">
      <w:pPr>
        <w:pStyle w:val="ListParagraph"/>
        <w:numPr>
          <w:ilvl w:val="0"/>
          <w:numId w:val="45"/>
        </w:numPr>
        <w:spacing w:after="0" w:line="360" w:lineRule="auto"/>
        <w:rPr>
          <w:rFonts w:ascii="Arial" w:hAnsi="Arial" w:cs="Arial"/>
          <w:sz w:val="24"/>
          <w:szCs w:val="24"/>
        </w:rPr>
      </w:pPr>
      <w:r w:rsidRPr="00160FBA">
        <w:rPr>
          <w:rFonts w:ascii="Arial" w:hAnsi="Arial" w:cs="Arial"/>
          <w:sz w:val="24"/>
          <w:szCs w:val="24"/>
        </w:rPr>
        <w:t xml:space="preserve">Roles, responsibilities and accountabilities between the Committee of Management, Executive Director and other employees will be clearly identified and documented. </w:t>
      </w:r>
    </w:p>
    <w:p w:rsidR="001D3EC1" w:rsidRPr="00160FBA" w:rsidRDefault="001D3EC1" w:rsidP="00A110D1">
      <w:pPr>
        <w:pStyle w:val="ListParagraph"/>
        <w:numPr>
          <w:ilvl w:val="0"/>
          <w:numId w:val="45"/>
        </w:numPr>
        <w:spacing w:after="0" w:line="360" w:lineRule="auto"/>
        <w:rPr>
          <w:rFonts w:ascii="Arial" w:hAnsi="Arial" w:cs="Arial"/>
          <w:sz w:val="24"/>
          <w:szCs w:val="24"/>
        </w:rPr>
      </w:pPr>
      <w:r w:rsidRPr="00160FBA">
        <w:rPr>
          <w:rFonts w:ascii="Arial" w:hAnsi="Arial" w:cs="Arial"/>
          <w:sz w:val="24"/>
          <w:szCs w:val="24"/>
        </w:rPr>
        <w:t xml:space="preserve"> The Committee of Management has appropriate decision making processes delegations. There is clear distinction between the role of the Committee of Management and the Executive Director.</w:t>
      </w:r>
    </w:p>
    <w:p w:rsidR="001D3EC1" w:rsidRPr="00160FBA" w:rsidRDefault="001D3EC1" w:rsidP="00134FAD">
      <w:pPr>
        <w:pStyle w:val="ListParagraph"/>
        <w:spacing w:after="0" w:line="360" w:lineRule="auto"/>
        <w:rPr>
          <w:rFonts w:ascii="Arial" w:hAnsi="Arial" w:cs="Arial"/>
          <w:sz w:val="24"/>
          <w:szCs w:val="24"/>
        </w:rPr>
      </w:pPr>
    </w:p>
    <w:p w:rsidR="001D3EC1" w:rsidRPr="00160FBA" w:rsidRDefault="001D3EC1" w:rsidP="00134FAD">
      <w:pPr>
        <w:spacing w:line="360" w:lineRule="auto"/>
        <w:rPr>
          <w:rFonts w:ascii="Arial" w:hAnsi="Arial" w:cs="Arial"/>
          <w:b/>
          <w:sz w:val="24"/>
          <w:szCs w:val="24"/>
        </w:rPr>
      </w:pPr>
      <w:r w:rsidRPr="00160FBA">
        <w:rPr>
          <w:rFonts w:ascii="Arial" w:hAnsi="Arial" w:cs="Arial"/>
          <w:b/>
          <w:sz w:val="24"/>
          <w:szCs w:val="24"/>
        </w:rPr>
        <w:t xml:space="preserve">Implementation of Quality of Management processes </w:t>
      </w:r>
    </w:p>
    <w:p w:rsidR="001D3EC1" w:rsidRPr="00160FBA" w:rsidRDefault="001D3EC1" w:rsidP="00134FAD">
      <w:pPr>
        <w:spacing w:line="360" w:lineRule="auto"/>
        <w:rPr>
          <w:rFonts w:ascii="Arial" w:hAnsi="Arial" w:cs="Arial"/>
          <w:b/>
          <w:color w:val="1F497D" w:themeColor="text2"/>
          <w:sz w:val="24"/>
          <w:szCs w:val="24"/>
        </w:rPr>
      </w:pPr>
      <w:r w:rsidRPr="00160FBA">
        <w:rPr>
          <w:rFonts w:ascii="Arial" w:hAnsi="Arial" w:cs="Arial"/>
          <w:b/>
          <w:color w:val="1F497D" w:themeColor="text2"/>
          <w:sz w:val="24"/>
          <w:szCs w:val="24"/>
        </w:rPr>
        <w:t xml:space="preserve"> </w:t>
      </w:r>
    </w:p>
    <w:p w:rsidR="001D3EC1" w:rsidRPr="00160FBA" w:rsidRDefault="001D3EC1" w:rsidP="00A110D1">
      <w:pPr>
        <w:pStyle w:val="ListParagraph"/>
        <w:numPr>
          <w:ilvl w:val="0"/>
          <w:numId w:val="46"/>
        </w:numPr>
        <w:spacing w:after="0" w:line="360" w:lineRule="auto"/>
        <w:rPr>
          <w:rFonts w:ascii="Arial" w:hAnsi="Arial" w:cs="Arial"/>
          <w:sz w:val="24"/>
          <w:szCs w:val="24"/>
        </w:rPr>
      </w:pPr>
      <w:r w:rsidRPr="00160FBA">
        <w:rPr>
          <w:rFonts w:ascii="Arial" w:hAnsi="Arial" w:cs="Arial"/>
          <w:sz w:val="24"/>
          <w:szCs w:val="24"/>
        </w:rPr>
        <w:t>Quality management system that facilitates quality management practices and continuous improvement are in place for the Committee of Management and the wider organisation.</w:t>
      </w:r>
    </w:p>
    <w:p w:rsidR="001D3EC1" w:rsidRPr="00160FBA" w:rsidRDefault="00EB346B" w:rsidP="00A110D1">
      <w:pPr>
        <w:pStyle w:val="ListParagraph"/>
        <w:numPr>
          <w:ilvl w:val="0"/>
          <w:numId w:val="46"/>
        </w:numPr>
        <w:spacing w:after="0" w:line="360" w:lineRule="auto"/>
        <w:rPr>
          <w:rFonts w:ascii="Arial" w:hAnsi="Arial" w:cs="Arial"/>
          <w:sz w:val="24"/>
          <w:szCs w:val="24"/>
        </w:rPr>
      </w:pPr>
      <w:r>
        <w:rPr>
          <w:rFonts w:ascii="Arial" w:hAnsi="Arial" w:cs="Arial"/>
          <w:sz w:val="24"/>
          <w:szCs w:val="24"/>
        </w:rPr>
        <w:t>People with disabilities (WA)</w:t>
      </w:r>
      <w:r w:rsidR="00754C5E" w:rsidRPr="00160FBA">
        <w:rPr>
          <w:rFonts w:ascii="Arial" w:hAnsi="Arial" w:cs="Arial"/>
          <w:sz w:val="24"/>
          <w:szCs w:val="24"/>
        </w:rPr>
        <w:t>’s Strategic</w:t>
      </w:r>
      <w:r w:rsidR="001D3EC1" w:rsidRPr="00160FBA">
        <w:rPr>
          <w:rFonts w:ascii="Arial" w:hAnsi="Arial" w:cs="Arial"/>
          <w:sz w:val="24"/>
          <w:szCs w:val="24"/>
        </w:rPr>
        <w:t xml:space="preserve"> and Operational plan should </w:t>
      </w:r>
      <w:r w:rsidR="00754C5E" w:rsidRPr="00160FBA">
        <w:rPr>
          <w:rFonts w:ascii="Arial" w:hAnsi="Arial" w:cs="Arial"/>
          <w:sz w:val="24"/>
          <w:szCs w:val="24"/>
        </w:rPr>
        <w:t>be reviewed</w:t>
      </w:r>
      <w:r w:rsidR="001D3EC1" w:rsidRPr="00160FBA">
        <w:rPr>
          <w:rFonts w:ascii="Arial" w:hAnsi="Arial" w:cs="Arial"/>
          <w:sz w:val="24"/>
          <w:szCs w:val="24"/>
        </w:rPr>
        <w:t xml:space="preserve"> at least every three years. </w:t>
      </w:r>
    </w:p>
    <w:p w:rsidR="001D3EC1" w:rsidRPr="00160FBA" w:rsidRDefault="001D3EC1" w:rsidP="00A110D1">
      <w:pPr>
        <w:pStyle w:val="ListParagraph"/>
        <w:numPr>
          <w:ilvl w:val="0"/>
          <w:numId w:val="46"/>
        </w:numPr>
        <w:spacing w:after="0" w:line="360" w:lineRule="auto"/>
        <w:rPr>
          <w:rFonts w:ascii="Arial" w:hAnsi="Arial" w:cs="Arial"/>
          <w:sz w:val="24"/>
          <w:szCs w:val="24"/>
        </w:rPr>
      </w:pPr>
      <w:r w:rsidRPr="00160FBA">
        <w:rPr>
          <w:rFonts w:ascii="Arial" w:hAnsi="Arial" w:cs="Arial"/>
          <w:sz w:val="24"/>
          <w:szCs w:val="24"/>
        </w:rPr>
        <w:t>Strategic outcomes are required to be reviewed at least once a year by the Committee of Management.</w:t>
      </w:r>
      <w:r w:rsidR="00DE1A09">
        <w:rPr>
          <w:rFonts w:ascii="Arial" w:hAnsi="Arial" w:cs="Arial"/>
          <w:sz w:val="24"/>
          <w:szCs w:val="24"/>
        </w:rPr>
        <w:t xml:space="preserve"> Key strategy updates</w:t>
      </w:r>
      <w:r w:rsidR="00CF59C3">
        <w:rPr>
          <w:rFonts w:ascii="Arial" w:hAnsi="Arial" w:cs="Arial"/>
          <w:sz w:val="24"/>
          <w:szCs w:val="24"/>
        </w:rPr>
        <w:t xml:space="preserve"> to be a standard agenda </w:t>
      </w:r>
      <w:r w:rsidR="00754C5E">
        <w:rPr>
          <w:rFonts w:ascii="Arial" w:hAnsi="Arial" w:cs="Arial"/>
          <w:sz w:val="24"/>
          <w:szCs w:val="24"/>
        </w:rPr>
        <w:t xml:space="preserve">item </w:t>
      </w:r>
      <w:r w:rsidR="00CF59C3">
        <w:rPr>
          <w:rFonts w:ascii="Arial" w:hAnsi="Arial" w:cs="Arial"/>
          <w:sz w:val="24"/>
          <w:szCs w:val="24"/>
        </w:rPr>
        <w:t xml:space="preserve">at </w:t>
      </w:r>
      <w:r w:rsidR="00DE1A09">
        <w:rPr>
          <w:rFonts w:ascii="Arial" w:hAnsi="Arial" w:cs="Arial"/>
          <w:sz w:val="24"/>
          <w:szCs w:val="24"/>
        </w:rPr>
        <w:t xml:space="preserve">each </w:t>
      </w:r>
      <w:proofErr w:type="spellStart"/>
      <w:r w:rsidR="00DE1A09">
        <w:rPr>
          <w:rFonts w:ascii="Arial" w:hAnsi="Arial" w:cs="Arial"/>
          <w:sz w:val="24"/>
          <w:szCs w:val="24"/>
        </w:rPr>
        <w:t>CoM</w:t>
      </w:r>
      <w:proofErr w:type="spellEnd"/>
      <w:r w:rsidR="00DE1A09">
        <w:rPr>
          <w:rFonts w:ascii="Arial" w:hAnsi="Arial" w:cs="Arial"/>
          <w:sz w:val="24"/>
          <w:szCs w:val="24"/>
        </w:rPr>
        <w:t xml:space="preserve"> meeting.</w:t>
      </w:r>
    </w:p>
    <w:p w:rsidR="001D3EC1" w:rsidRPr="00160FBA" w:rsidRDefault="001D3EC1" w:rsidP="00A110D1">
      <w:pPr>
        <w:pStyle w:val="ListParagraph"/>
        <w:numPr>
          <w:ilvl w:val="0"/>
          <w:numId w:val="46"/>
        </w:numPr>
        <w:spacing w:after="0" w:line="360" w:lineRule="auto"/>
        <w:rPr>
          <w:rFonts w:ascii="Arial" w:hAnsi="Arial" w:cs="Arial"/>
          <w:sz w:val="24"/>
          <w:szCs w:val="24"/>
        </w:rPr>
      </w:pPr>
      <w:r w:rsidRPr="00160FBA">
        <w:rPr>
          <w:rFonts w:ascii="Arial" w:hAnsi="Arial" w:cs="Arial"/>
          <w:sz w:val="24"/>
          <w:szCs w:val="24"/>
        </w:rPr>
        <w:t xml:space="preserve">The Committee of Management Induction package is reviewed and adjusted according to the changing needs of </w:t>
      </w:r>
      <w:r w:rsidR="00EB346B">
        <w:rPr>
          <w:rFonts w:ascii="Arial" w:hAnsi="Arial" w:cs="Arial"/>
          <w:sz w:val="24"/>
          <w:szCs w:val="24"/>
        </w:rPr>
        <w:t>People with disabilities (WA)</w:t>
      </w:r>
      <w:r w:rsidRPr="00160FBA">
        <w:rPr>
          <w:rFonts w:ascii="Arial" w:hAnsi="Arial" w:cs="Arial"/>
          <w:sz w:val="24"/>
          <w:szCs w:val="24"/>
        </w:rPr>
        <w:t>.</w:t>
      </w:r>
    </w:p>
    <w:p w:rsidR="001D3EC1" w:rsidRPr="00160FBA" w:rsidRDefault="001D3EC1" w:rsidP="00A110D1">
      <w:pPr>
        <w:pStyle w:val="ListParagraph"/>
        <w:numPr>
          <w:ilvl w:val="0"/>
          <w:numId w:val="46"/>
        </w:numPr>
        <w:spacing w:after="0" w:line="360" w:lineRule="auto"/>
        <w:rPr>
          <w:rFonts w:ascii="Arial" w:hAnsi="Arial" w:cs="Arial"/>
          <w:sz w:val="24"/>
          <w:szCs w:val="24"/>
        </w:rPr>
      </w:pPr>
      <w:r w:rsidRPr="00160FBA">
        <w:rPr>
          <w:rFonts w:ascii="Arial" w:hAnsi="Arial" w:cs="Arial"/>
          <w:sz w:val="24"/>
          <w:szCs w:val="24"/>
        </w:rPr>
        <w:t xml:space="preserve">The Annual Report is distributed and presented to </w:t>
      </w:r>
      <w:r w:rsidR="00EB346B">
        <w:rPr>
          <w:rFonts w:ascii="Arial" w:hAnsi="Arial" w:cs="Arial"/>
          <w:sz w:val="24"/>
          <w:szCs w:val="24"/>
        </w:rPr>
        <w:t>People with disabilities (WA)</w:t>
      </w:r>
      <w:r w:rsidRPr="00160FBA">
        <w:rPr>
          <w:rFonts w:ascii="Arial" w:hAnsi="Arial" w:cs="Arial"/>
          <w:sz w:val="24"/>
          <w:szCs w:val="24"/>
        </w:rPr>
        <w:t xml:space="preserve"> members at the Annual General Meeting. </w:t>
      </w:r>
    </w:p>
    <w:p w:rsidR="001D3EC1" w:rsidRPr="00160FBA" w:rsidRDefault="001D3EC1" w:rsidP="00A110D1">
      <w:pPr>
        <w:pStyle w:val="ListParagraph"/>
        <w:numPr>
          <w:ilvl w:val="0"/>
          <w:numId w:val="46"/>
        </w:numPr>
        <w:spacing w:after="0" w:line="360" w:lineRule="auto"/>
        <w:rPr>
          <w:rFonts w:ascii="Arial" w:hAnsi="Arial" w:cs="Arial"/>
          <w:sz w:val="24"/>
          <w:szCs w:val="24"/>
        </w:rPr>
      </w:pPr>
      <w:r w:rsidRPr="00160FBA">
        <w:rPr>
          <w:rFonts w:ascii="Arial" w:hAnsi="Arial" w:cs="Arial"/>
          <w:sz w:val="24"/>
          <w:szCs w:val="24"/>
        </w:rPr>
        <w:t xml:space="preserve">Feedback provided by clients and stakeholders via survey or direct communication with </w:t>
      </w:r>
      <w:r w:rsidR="00EB346B">
        <w:rPr>
          <w:rFonts w:ascii="Arial" w:hAnsi="Arial" w:cs="Arial"/>
          <w:sz w:val="24"/>
          <w:szCs w:val="24"/>
        </w:rPr>
        <w:t>People with disabilities (WA)</w:t>
      </w:r>
      <w:r w:rsidRPr="00160FBA">
        <w:rPr>
          <w:rFonts w:ascii="Arial" w:hAnsi="Arial" w:cs="Arial"/>
          <w:sz w:val="24"/>
          <w:szCs w:val="24"/>
        </w:rPr>
        <w:t xml:space="preserve"> is used to review quality management processes, policies and procedures.</w:t>
      </w:r>
    </w:p>
    <w:p w:rsidR="001D3EC1" w:rsidRPr="00160FBA" w:rsidRDefault="00EB346B" w:rsidP="00A110D1">
      <w:pPr>
        <w:pStyle w:val="ListParagraph"/>
        <w:numPr>
          <w:ilvl w:val="0"/>
          <w:numId w:val="46"/>
        </w:numPr>
        <w:spacing w:after="0" w:line="360" w:lineRule="auto"/>
        <w:rPr>
          <w:rFonts w:ascii="Arial" w:hAnsi="Arial" w:cs="Arial"/>
          <w:sz w:val="24"/>
          <w:szCs w:val="24"/>
        </w:rPr>
      </w:pPr>
      <w:r>
        <w:rPr>
          <w:rFonts w:ascii="Arial" w:hAnsi="Arial" w:cs="Arial"/>
          <w:sz w:val="24"/>
          <w:szCs w:val="24"/>
        </w:rPr>
        <w:t>People with disabilities (WA)</w:t>
      </w:r>
      <w:r w:rsidR="001D3EC1" w:rsidRPr="00160FBA">
        <w:rPr>
          <w:rFonts w:ascii="Arial" w:hAnsi="Arial" w:cs="Arial"/>
          <w:sz w:val="24"/>
          <w:szCs w:val="24"/>
        </w:rPr>
        <w:t xml:space="preserve"> conducts quality self-assessments every year to comply with requirements of the funding bodies. </w:t>
      </w:r>
    </w:p>
    <w:p w:rsidR="001D3EC1" w:rsidRPr="00160FBA" w:rsidRDefault="001D3EC1" w:rsidP="00A110D1">
      <w:pPr>
        <w:pStyle w:val="ListParagraph"/>
        <w:numPr>
          <w:ilvl w:val="0"/>
          <w:numId w:val="46"/>
        </w:numPr>
        <w:spacing w:after="0" w:line="360" w:lineRule="auto"/>
        <w:rPr>
          <w:rFonts w:ascii="Arial" w:hAnsi="Arial" w:cs="Arial"/>
          <w:sz w:val="24"/>
          <w:szCs w:val="24"/>
        </w:rPr>
      </w:pPr>
      <w:r w:rsidRPr="00160FBA">
        <w:rPr>
          <w:rFonts w:ascii="Arial" w:hAnsi="Arial" w:cs="Arial"/>
          <w:sz w:val="24"/>
          <w:szCs w:val="24"/>
        </w:rPr>
        <w:t xml:space="preserve">Audited financial reports are produced at the end of each financial year. They are available on our website and distributed to members, funding bodies and relevant stakeholders. </w:t>
      </w:r>
    </w:p>
    <w:p w:rsidR="001D3EC1" w:rsidRPr="00160FBA" w:rsidRDefault="001D3EC1" w:rsidP="00A110D1">
      <w:pPr>
        <w:pStyle w:val="ListParagraph"/>
        <w:numPr>
          <w:ilvl w:val="0"/>
          <w:numId w:val="46"/>
        </w:numPr>
        <w:spacing w:after="0" w:line="360" w:lineRule="auto"/>
        <w:rPr>
          <w:rFonts w:ascii="Arial" w:hAnsi="Arial" w:cs="Arial"/>
          <w:sz w:val="24"/>
          <w:szCs w:val="24"/>
        </w:rPr>
      </w:pPr>
      <w:r w:rsidRPr="00160FBA">
        <w:rPr>
          <w:rFonts w:ascii="Arial" w:hAnsi="Arial" w:cs="Arial"/>
          <w:sz w:val="24"/>
          <w:szCs w:val="24"/>
        </w:rPr>
        <w:t>Administration, Systemic Advocacy and Individual Advocacy induction packages are reviewed for relevance and amended as required.</w:t>
      </w:r>
    </w:p>
    <w:p w:rsidR="001D3EC1" w:rsidRPr="00160FBA" w:rsidRDefault="001D3EC1" w:rsidP="00A110D1">
      <w:pPr>
        <w:pStyle w:val="ListParagraph"/>
        <w:numPr>
          <w:ilvl w:val="0"/>
          <w:numId w:val="46"/>
        </w:numPr>
        <w:spacing w:after="0" w:line="360" w:lineRule="auto"/>
        <w:rPr>
          <w:rFonts w:ascii="Arial" w:hAnsi="Arial" w:cs="Arial"/>
          <w:sz w:val="24"/>
          <w:szCs w:val="24"/>
        </w:rPr>
      </w:pPr>
      <w:r w:rsidRPr="00160FBA">
        <w:rPr>
          <w:rFonts w:ascii="Arial" w:hAnsi="Arial" w:cs="Arial"/>
          <w:sz w:val="24"/>
          <w:szCs w:val="24"/>
        </w:rPr>
        <w:t xml:space="preserve">Employees receive one to one ongoing supervision in the following areas: Administration, Professional Development, and Professional Practice. Areas for improvement will be identified and actions will be agreed and monitored throughout each person’s employment.  </w:t>
      </w:r>
    </w:p>
    <w:p w:rsidR="001D3EC1" w:rsidRPr="00160FBA" w:rsidRDefault="001D3EC1" w:rsidP="00A110D1">
      <w:pPr>
        <w:pStyle w:val="ListParagraph"/>
        <w:numPr>
          <w:ilvl w:val="0"/>
          <w:numId w:val="46"/>
        </w:numPr>
        <w:spacing w:after="0" w:line="360" w:lineRule="auto"/>
        <w:rPr>
          <w:rFonts w:ascii="Arial" w:hAnsi="Arial" w:cs="Arial"/>
          <w:sz w:val="24"/>
          <w:szCs w:val="24"/>
        </w:rPr>
      </w:pPr>
      <w:r w:rsidRPr="00160FBA">
        <w:rPr>
          <w:rFonts w:ascii="Arial" w:hAnsi="Arial" w:cs="Arial"/>
          <w:sz w:val="24"/>
          <w:szCs w:val="24"/>
        </w:rPr>
        <w:t>A yearly performance appraisal will be conducted to enhance continuous improvement in employees’ performance.</w:t>
      </w: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A7AE7" w:rsidRPr="00160FBA" w:rsidRDefault="001A7AE7" w:rsidP="00134FAD">
      <w:pPr>
        <w:spacing w:line="360" w:lineRule="auto"/>
        <w:rPr>
          <w:rFonts w:ascii="Arial" w:hAnsi="Arial" w:cs="Arial"/>
          <w:sz w:val="24"/>
          <w:szCs w:val="24"/>
        </w:rPr>
      </w:pPr>
    </w:p>
    <w:p w:rsidR="001D3EC1" w:rsidRDefault="001D3EC1" w:rsidP="00134FAD">
      <w:pPr>
        <w:spacing w:line="360" w:lineRule="auto"/>
        <w:rPr>
          <w:rFonts w:ascii="Arial" w:hAnsi="Arial" w:cs="Arial"/>
          <w:sz w:val="24"/>
          <w:szCs w:val="24"/>
        </w:rPr>
      </w:pPr>
    </w:p>
    <w:p w:rsidR="00A110D1" w:rsidRDefault="00A110D1" w:rsidP="00134FAD">
      <w:pPr>
        <w:spacing w:line="360" w:lineRule="auto"/>
        <w:rPr>
          <w:rFonts w:ascii="Arial" w:hAnsi="Arial" w:cs="Arial"/>
          <w:sz w:val="24"/>
          <w:szCs w:val="24"/>
        </w:rPr>
      </w:pPr>
    </w:p>
    <w:p w:rsidR="00A110D1" w:rsidRDefault="00A110D1" w:rsidP="00134FAD">
      <w:pPr>
        <w:spacing w:line="360" w:lineRule="auto"/>
        <w:rPr>
          <w:rFonts w:ascii="Arial" w:hAnsi="Arial" w:cs="Arial"/>
          <w:sz w:val="24"/>
          <w:szCs w:val="24"/>
        </w:rPr>
      </w:pPr>
    </w:p>
    <w:p w:rsidR="00A110D1" w:rsidRPr="00160FBA" w:rsidRDefault="00A110D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pStyle w:val="Heading1"/>
        <w:pBdr>
          <w:bottom w:val="single" w:sz="4" w:space="1" w:color="auto"/>
        </w:pBdr>
        <w:spacing w:before="0" w:line="360" w:lineRule="auto"/>
        <w:jc w:val="center"/>
        <w:rPr>
          <w:rFonts w:ascii="Arial" w:hAnsi="Arial" w:cs="Arial"/>
          <w:color w:val="004A82"/>
          <w:sz w:val="32"/>
          <w:szCs w:val="24"/>
        </w:rPr>
      </w:pPr>
      <w:bookmarkStart w:id="21" w:name="_Toc518281649"/>
      <w:r w:rsidRPr="00160FBA">
        <w:rPr>
          <w:rFonts w:ascii="Arial" w:hAnsi="Arial" w:cs="Arial"/>
          <w:color w:val="004A82"/>
          <w:sz w:val="32"/>
          <w:szCs w:val="24"/>
        </w:rPr>
        <w:t>Employee Training Policy &amp; Procedure</w:t>
      </w:r>
      <w:bookmarkEnd w:id="21"/>
    </w:p>
    <w:p w:rsidR="001D3EC1" w:rsidRPr="00160FBA" w:rsidRDefault="001D3EC1" w:rsidP="00134FAD">
      <w:pPr>
        <w:spacing w:line="360" w:lineRule="auto"/>
        <w:rPr>
          <w:rFonts w:ascii="Arial" w:hAnsi="Arial" w:cs="Arial"/>
          <w:sz w:val="24"/>
          <w:szCs w:val="24"/>
        </w:rPr>
      </w:pPr>
    </w:p>
    <w:p w:rsidR="008B02A8" w:rsidRPr="00160FBA" w:rsidRDefault="008B02A8" w:rsidP="00134FAD">
      <w:pPr>
        <w:spacing w:line="360" w:lineRule="auto"/>
        <w:rPr>
          <w:rFonts w:ascii="Arial" w:hAnsi="Arial" w:cs="Arial"/>
          <w:b/>
          <w:bCs/>
          <w:sz w:val="24"/>
          <w:szCs w:val="24"/>
        </w:rPr>
      </w:pPr>
    </w:p>
    <w:p w:rsidR="001D3EC1" w:rsidRPr="00160FBA" w:rsidRDefault="001D3EC1" w:rsidP="00134FAD">
      <w:pPr>
        <w:spacing w:line="360" w:lineRule="auto"/>
        <w:rPr>
          <w:rFonts w:ascii="Arial" w:hAnsi="Arial" w:cs="Arial"/>
          <w:b/>
          <w:bCs/>
          <w:color w:val="004A82"/>
          <w:sz w:val="24"/>
          <w:szCs w:val="24"/>
        </w:rPr>
      </w:pPr>
      <w:r w:rsidRPr="00160FBA">
        <w:rPr>
          <w:rFonts w:ascii="Arial" w:hAnsi="Arial" w:cs="Arial"/>
          <w:b/>
          <w:bCs/>
          <w:color w:val="004A82"/>
          <w:sz w:val="24"/>
          <w:szCs w:val="24"/>
        </w:rPr>
        <w:t xml:space="preserve">1) </w:t>
      </w:r>
      <w:r w:rsidR="00754C5E" w:rsidRPr="00160FBA">
        <w:rPr>
          <w:rFonts w:ascii="Arial" w:hAnsi="Arial" w:cs="Arial"/>
          <w:b/>
          <w:bCs/>
          <w:color w:val="004A82"/>
          <w:sz w:val="24"/>
          <w:szCs w:val="24"/>
        </w:rPr>
        <w:t>Policy Title</w:t>
      </w:r>
    </w:p>
    <w:p w:rsidR="001D3EC1" w:rsidRPr="00160FBA" w:rsidRDefault="001D3EC1" w:rsidP="00134FAD">
      <w:pPr>
        <w:spacing w:line="360" w:lineRule="auto"/>
        <w:rPr>
          <w:rFonts w:ascii="Arial" w:hAnsi="Arial" w:cs="Arial"/>
          <w:sz w:val="24"/>
          <w:szCs w:val="24"/>
        </w:rPr>
      </w:pPr>
      <w:r w:rsidRPr="00160FBA">
        <w:rPr>
          <w:rFonts w:ascii="Arial" w:hAnsi="Arial" w:cs="Arial"/>
          <w:bCs/>
          <w:sz w:val="24"/>
          <w:szCs w:val="24"/>
        </w:rPr>
        <w:t>Employee Training Policy</w:t>
      </w: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b/>
          <w:bCs/>
          <w:color w:val="004A82"/>
          <w:sz w:val="24"/>
          <w:szCs w:val="24"/>
        </w:rPr>
      </w:pPr>
      <w:r w:rsidRPr="00160FBA">
        <w:rPr>
          <w:rFonts w:ascii="Arial" w:hAnsi="Arial" w:cs="Arial"/>
          <w:b/>
          <w:bCs/>
          <w:color w:val="004A82"/>
          <w:sz w:val="24"/>
          <w:szCs w:val="24"/>
        </w:rPr>
        <w:t xml:space="preserve">2) </w:t>
      </w:r>
      <w:r w:rsidR="00754C5E" w:rsidRPr="00160FBA">
        <w:rPr>
          <w:rFonts w:ascii="Arial" w:hAnsi="Arial" w:cs="Arial"/>
          <w:b/>
          <w:bCs/>
          <w:color w:val="004A82"/>
          <w:sz w:val="24"/>
          <w:szCs w:val="24"/>
        </w:rPr>
        <w:t>Policy Statement</w:t>
      </w:r>
    </w:p>
    <w:p w:rsidR="00DC087F" w:rsidRPr="00160FBA" w:rsidRDefault="00DC087F" w:rsidP="00134FAD">
      <w:pPr>
        <w:spacing w:line="360" w:lineRule="auto"/>
        <w:rPr>
          <w:rFonts w:ascii="Arial" w:hAnsi="Arial" w:cs="Arial"/>
          <w:b/>
          <w:bCs/>
          <w:sz w:val="24"/>
          <w:szCs w:val="24"/>
        </w:rPr>
      </w:pPr>
    </w:p>
    <w:p w:rsidR="001D3EC1" w:rsidRPr="00160FBA" w:rsidRDefault="001D3EC1" w:rsidP="00134FAD">
      <w:pPr>
        <w:spacing w:line="360" w:lineRule="auto"/>
        <w:rPr>
          <w:rFonts w:ascii="Arial" w:hAnsi="Arial" w:cs="Arial"/>
          <w:b/>
          <w:bCs/>
          <w:sz w:val="24"/>
          <w:szCs w:val="24"/>
        </w:rPr>
      </w:pPr>
      <w:r w:rsidRPr="00160FBA">
        <w:rPr>
          <w:rFonts w:ascii="Arial" w:hAnsi="Arial" w:cs="Arial"/>
          <w:b/>
          <w:bCs/>
          <w:sz w:val="24"/>
          <w:szCs w:val="24"/>
        </w:rPr>
        <w:t>Purpose:</w:t>
      </w:r>
    </w:p>
    <w:p w:rsidR="001D3EC1" w:rsidRPr="00160FBA" w:rsidRDefault="001D3EC1" w:rsidP="00134FAD">
      <w:pPr>
        <w:spacing w:line="360" w:lineRule="auto"/>
        <w:rPr>
          <w:rFonts w:ascii="Arial" w:hAnsi="Arial" w:cs="Arial"/>
          <w:bCs/>
          <w:sz w:val="24"/>
          <w:szCs w:val="24"/>
        </w:rPr>
      </w:pPr>
      <w:r w:rsidRPr="00160FBA">
        <w:rPr>
          <w:rFonts w:ascii="Arial" w:hAnsi="Arial" w:cs="Arial"/>
          <w:bCs/>
          <w:sz w:val="24"/>
          <w:szCs w:val="24"/>
        </w:rPr>
        <w:t>To establish a set of policies and procedures which give clear guidelines to employees on the process for requesting and training.</w:t>
      </w:r>
    </w:p>
    <w:p w:rsidR="001D3EC1" w:rsidRPr="00160FBA" w:rsidRDefault="001D3EC1" w:rsidP="00134FAD">
      <w:pPr>
        <w:spacing w:line="360" w:lineRule="auto"/>
        <w:rPr>
          <w:rFonts w:ascii="Arial" w:hAnsi="Arial" w:cs="Arial"/>
          <w:bCs/>
          <w:sz w:val="24"/>
          <w:szCs w:val="24"/>
        </w:rPr>
      </w:pPr>
    </w:p>
    <w:p w:rsidR="001D3EC1" w:rsidRPr="00160FBA" w:rsidRDefault="001D3EC1" w:rsidP="00134FAD">
      <w:pPr>
        <w:spacing w:line="360" w:lineRule="auto"/>
        <w:rPr>
          <w:rFonts w:ascii="Arial" w:hAnsi="Arial" w:cs="Arial"/>
          <w:b/>
          <w:sz w:val="24"/>
          <w:szCs w:val="24"/>
        </w:rPr>
      </w:pPr>
      <w:r w:rsidRPr="00160FBA">
        <w:rPr>
          <w:rFonts w:ascii="Arial" w:hAnsi="Arial" w:cs="Arial"/>
          <w:b/>
          <w:sz w:val="24"/>
          <w:szCs w:val="24"/>
        </w:rPr>
        <w:t>Aims:</w:t>
      </w:r>
    </w:p>
    <w:p w:rsidR="001D3EC1" w:rsidRPr="00160FBA" w:rsidRDefault="001D3EC1" w:rsidP="00A110D1">
      <w:pPr>
        <w:pStyle w:val="ListParagraph"/>
        <w:numPr>
          <w:ilvl w:val="0"/>
          <w:numId w:val="12"/>
        </w:numPr>
        <w:spacing w:after="0" w:line="360" w:lineRule="auto"/>
        <w:rPr>
          <w:rFonts w:ascii="Arial" w:hAnsi="Arial" w:cs="Arial"/>
          <w:sz w:val="24"/>
          <w:szCs w:val="24"/>
        </w:rPr>
      </w:pPr>
      <w:r w:rsidRPr="00160FBA">
        <w:rPr>
          <w:rFonts w:ascii="Arial" w:hAnsi="Arial" w:cs="Arial"/>
          <w:sz w:val="24"/>
          <w:szCs w:val="24"/>
        </w:rPr>
        <w:t>Training needs are identified and documented.</w:t>
      </w:r>
    </w:p>
    <w:p w:rsidR="001D3EC1" w:rsidRPr="00160FBA" w:rsidRDefault="001D3EC1" w:rsidP="00A110D1">
      <w:pPr>
        <w:pStyle w:val="ListParagraph"/>
        <w:numPr>
          <w:ilvl w:val="0"/>
          <w:numId w:val="12"/>
        </w:numPr>
        <w:spacing w:after="0" w:line="360" w:lineRule="auto"/>
        <w:rPr>
          <w:rFonts w:ascii="Arial" w:hAnsi="Arial" w:cs="Arial"/>
          <w:sz w:val="24"/>
          <w:szCs w:val="24"/>
        </w:rPr>
      </w:pPr>
      <w:r w:rsidRPr="00160FBA">
        <w:rPr>
          <w:rFonts w:ascii="Arial" w:hAnsi="Arial" w:cs="Arial"/>
          <w:sz w:val="24"/>
          <w:szCs w:val="24"/>
        </w:rPr>
        <w:t xml:space="preserve">Training needs are address through an appropriate process and within the budget, resources and constraints of </w:t>
      </w:r>
      <w:r w:rsidR="00EB346B">
        <w:rPr>
          <w:rFonts w:ascii="Arial" w:hAnsi="Arial" w:cs="Arial"/>
          <w:sz w:val="24"/>
          <w:szCs w:val="24"/>
        </w:rPr>
        <w:t>People with disabilities (WA)</w:t>
      </w:r>
      <w:r w:rsidRPr="00160FBA">
        <w:rPr>
          <w:rFonts w:ascii="Arial" w:hAnsi="Arial" w:cs="Arial"/>
          <w:sz w:val="24"/>
          <w:szCs w:val="24"/>
        </w:rPr>
        <w:t>.</w:t>
      </w:r>
    </w:p>
    <w:p w:rsidR="001D3EC1" w:rsidRPr="00160FBA" w:rsidRDefault="001D3EC1" w:rsidP="00134FAD">
      <w:pPr>
        <w:spacing w:line="360" w:lineRule="auto"/>
        <w:ind w:left="360"/>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color w:val="004A82"/>
          <w:sz w:val="24"/>
          <w:szCs w:val="24"/>
        </w:rPr>
      </w:pPr>
      <w:r w:rsidRPr="00160FBA">
        <w:rPr>
          <w:rFonts w:ascii="Arial" w:hAnsi="Arial" w:cs="Arial"/>
          <w:b/>
          <w:bCs/>
          <w:color w:val="004A82"/>
          <w:sz w:val="24"/>
          <w:szCs w:val="24"/>
        </w:rPr>
        <w:t xml:space="preserve">3) </w:t>
      </w:r>
      <w:r w:rsidR="00754C5E" w:rsidRPr="00160FBA">
        <w:rPr>
          <w:rFonts w:ascii="Arial" w:hAnsi="Arial" w:cs="Arial"/>
          <w:b/>
          <w:bCs/>
          <w:color w:val="004A82"/>
          <w:sz w:val="24"/>
          <w:szCs w:val="24"/>
        </w:rPr>
        <w:t>Scope</w:t>
      </w:r>
    </w:p>
    <w:p w:rsidR="001D3EC1" w:rsidRPr="00160FBA" w:rsidRDefault="001D3EC1" w:rsidP="00134FAD">
      <w:pPr>
        <w:spacing w:line="360" w:lineRule="auto"/>
        <w:rPr>
          <w:rFonts w:ascii="Arial" w:hAnsi="Arial" w:cs="Arial"/>
          <w:sz w:val="24"/>
          <w:szCs w:val="24"/>
        </w:rPr>
      </w:pPr>
      <w:r w:rsidRPr="00160FBA">
        <w:rPr>
          <w:rFonts w:ascii="Arial" w:hAnsi="Arial" w:cs="Arial"/>
          <w:sz w:val="24"/>
          <w:szCs w:val="24"/>
        </w:rPr>
        <w:t>This policy is for all employees.</w:t>
      </w:r>
    </w:p>
    <w:p w:rsidR="001D3EC1" w:rsidRPr="00160FBA" w:rsidRDefault="001D3EC1" w:rsidP="00134FAD">
      <w:pPr>
        <w:spacing w:line="360" w:lineRule="auto"/>
        <w:rPr>
          <w:rFonts w:ascii="Arial" w:hAnsi="Arial" w:cs="Arial"/>
          <w:b/>
          <w:bCs/>
          <w:sz w:val="24"/>
          <w:szCs w:val="24"/>
        </w:rPr>
      </w:pPr>
    </w:p>
    <w:p w:rsidR="001D3EC1" w:rsidRPr="00160FBA" w:rsidRDefault="001D3EC1" w:rsidP="00134FAD">
      <w:pPr>
        <w:spacing w:line="360" w:lineRule="auto"/>
        <w:rPr>
          <w:rFonts w:ascii="Arial" w:hAnsi="Arial" w:cs="Arial"/>
          <w:b/>
          <w:bCs/>
          <w:color w:val="004A82"/>
          <w:sz w:val="24"/>
          <w:szCs w:val="24"/>
        </w:rPr>
      </w:pPr>
      <w:r w:rsidRPr="00160FBA">
        <w:rPr>
          <w:rFonts w:ascii="Arial" w:hAnsi="Arial" w:cs="Arial"/>
          <w:b/>
          <w:bCs/>
          <w:color w:val="004A82"/>
          <w:sz w:val="24"/>
          <w:szCs w:val="24"/>
        </w:rPr>
        <w:t>4) Related Documents:</w:t>
      </w:r>
    </w:p>
    <w:p w:rsidR="001D3EC1" w:rsidRPr="00160FBA" w:rsidRDefault="001D3EC1" w:rsidP="00A110D1">
      <w:pPr>
        <w:pStyle w:val="ListParagraph"/>
        <w:numPr>
          <w:ilvl w:val="0"/>
          <w:numId w:val="19"/>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Induction Package</w:t>
      </w:r>
    </w:p>
    <w:p w:rsidR="001D3EC1" w:rsidRPr="00160FBA" w:rsidRDefault="001D3EC1" w:rsidP="00A110D1">
      <w:pPr>
        <w:pStyle w:val="ListParagraph"/>
        <w:numPr>
          <w:ilvl w:val="0"/>
          <w:numId w:val="19"/>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Training Request form</w:t>
      </w:r>
    </w:p>
    <w:p w:rsidR="001D3EC1" w:rsidRPr="00160FBA" w:rsidRDefault="001D3EC1" w:rsidP="00A110D1">
      <w:pPr>
        <w:pStyle w:val="ListParagraph"/>
        <w:numPr>
          <w:ilvl w:val="0"/>
          <w:numId w:val="19"/>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Performance Management Policy</w:t>
      </w:r>
    </w:p>
    <w:p w:rsidR="001D3EC1" w:rsidRPr="00160FBA" w:rsidRDefault="001D3EC1" w:rsidP="00A110D1">
      <w:pPr>
        <w:pStyle w:val="ListParagraph"/>
        <w:numPr>
          <w:ilvl w:val="0"/>
          <w:numId w:val="19"/>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Quality Management Policy</w:t>
      </w:r>
    </w:p>
    <w:p w:rsidR="001D3EC1" w:rsidRPr="00160FBA" w:rsidRDefault="001D3EC1" w:rsidP="00134FAD">
      <w:pPr>
        <w:spacing w:line="360" w:lineRule="auto"/>
        <w:rPr>
          <w:rFonts w:ascii="Arial" w:hAnsi="Arial" w:cs="Arial"/>
          <w:sz w:val="24"/>
          <w:szCs w:val="24"/>
        </w:rPr>
      </w:pPr>
    </w:p>
    <w:p w:rsidR="001D3EC1" w:rsidRPr="00160FBA" w:rsidRDefault="001D3EC1" w:rsidP="00DC087F">
      <w:pPr>
        <w:spacing w:line="360" w:lineRule="auto"/>
        <w:rPr>
          <w:rFonts w:ascii="Arial" w:hAnsi="Arial" w:cs="Arial"/>
          <w:b/>
          <w:bCs/>
          <w:color w:val="004A82"/>
          <w:sz w:val="24"/>
          <w:szCs w:val="24"/>
        </w:rPr>
      </w:pPr>
      <w:r w:rsidRPr="00160FBA">
        <w:rPr>
          <w:rFonts w:ascii="Arial" w:hAnsi="Arial" w:cs="Arial"/>
          <w:b/>
          <w:bCs/>
          <w:color w:val="004A82"/>
          <w:sz w:val="24"/>
          <w:szCs w:val="24"/>
        </w:rPr>
        <w:t>5) Procedure</w:t>
      </w:r>
    </w:p>
    <w:p w:rsidR="00DA578C" w:rsidRPr="00160FBA" w:rsidRDefault="00DA578C" w:rsidP="00DC087F">
      <w:pPr>
        <w:spacing w:line="360" w:lineRule="auto"/>
        <w:rPr>
          <w:rFonts w:ascii="Arial" w:hAnsi="Arial" w:cs="Arial"/>
          <w:b/>
          <w:bCs/>
          <w:color w:val="004A82"/>
          <w:sz w:val="24"/>
          <w:szCs w:val="24"/>
        </w:rPr>
      </w:pPr>
    </w:p>
    <w:p w:rsidR="001D3EC1" w:rsidRPr="00160FBA" w:rsidRDefault="001D3EC1" w:rsidP="00134FAD">
      <w:pPr>
        <w:autoSpaceDE w:val="0"/>
        <w:autoSpaceDN w:val="0"/>
        <w:adjustRightInd w:val="0"/>
        <w:spacing w:line="360" w:lineRule="auto"/>
        <w:rPr>
          <w:rFonts w:ascii="Arial" w:hAnsi="Arial" w:cs="Arial"/>
          <w:bCs/>
          <w:sz w:val="24"/>
          <w:szCs w:val="24"/>
        </w:rPr>
      </w:pPr>
      <w:r w:rsidRPr="00160FBA">
        <w:rPr>
          <w:rFonts w:ascii="Arial" w:hAnsi="Arial" w:cs="Arial"/>
          <w:bCs/>
          <w:sz w:val="24"/>
          <w:szCs w:val="24"/>
        </w:rPr>
        <w:t xml:space="preserve">1- Each new employee will be provided with an Induction Package </w:t>
      </w:r>
      <w:r w:rsidR="00455242" w:rsidRPr="00160FBA">
        <w:rPr>
          <w:rFonts w:ascii="Arial" w:hAnsi="Arial" w:cs="Arial"/>
          <w:bCs/>
          <w:sz w:val="24"/>
          <w:szCs w:val="24"/>
        </w:rPr>
        <w:t>and given</w:t>
      </w:r>
      <w:r w:rsidRPr="00160FBA">
        <w:rPr>
          <w:rFonts w:ascii="Arial" w:hAnsi="Arial" w:cs="Arial"/>
          <w:bCs/>
          <w:sz w:val="24"/>
          <w:szCs w:val="24"/>
        </w:rPr>
        <w:t xml:space="preserve"> an introduction to the </w:t>
      </w:r>
      <w:r w:rsidR="00975D5B">
        <w:rPr>
          <w:rFonts w:ascii="Arial" w:hAnsi="Arial" w:cs="Arial"/>
          <w:bCs/>
          <w:sz w:val="24"/>
          <w:szCs w:val="24"/>
        </w:rPr>
        <w:t>organisation</w:t>
      </w:r>
      <w:r w:rsidRPr="00160FBA">
        <w:rPr>
          <w:rFonts w:ascii="Arial" w:hAnsi="Arial" w:cs="Arial"/>
          <w:bCs/>
          <w:sz w:val="24"/>
          <w:szCs w:val="24"/>
        </w:rPr>
        <w:t xml:space="preserve"> by appropriate peers and managers.</w:t>
      </w:r>
    </w:p>
    <w:p w:rsidR="001D3EC1" w:rsidRPr="00160FBA" w:rsidRDefault="001D3EC1" w:rsidP="00134FAD">
      <w:pPr>
        <w:autoSpaceDE w:val="0"/>
        <w:autoSpaceDN w:val="0"/>
        <w:adjustRightInd w:val="0"/>
        <w:spacing w:line="360" w:lineRule="auto"/>
        <w:rPr>
          <w:rFonts w:ascii="Arial" w:hAnsi="Arial" w:cs="Arial"/>
          <w:bCs/>
          <w:sz w:val="24"/>
          <w:szCs w:val="24"/>
        </w:rPr>
      </w:pPr>
      <w:r w:rsidRPr="00160FBA">
        <w:rPr>
          <w:rFonts w:ascii="Arial" w:hAnsi="Arial" w:cs="Arial"/>
          <w:bCs/>
          <w:sz w:val="24"/>
          <w:szCs w:val="24"/>
        </w:rPr>
        <w:t>2- All employees will be assisted to understand and execute their role.</w:t>
      </w:r>
    </w:p>
    <w:p w:rsidR="001D3EC1" w:rsidRPr="00160FBA" w:rsidRDefault="001D3EC1" w:rsidP="00134FAD">
      <w:pPr>
        <w:autoSpaceDE w:val="0"/>
        <w:autoSpaceDN w:val="0"/>
        <w:adjustRightInd w:val="0"/>
        <w:spacing w:line="360" w:lineRule="auto"/>
        <w:rPr>
          <w:rFonts w:ascii="Arial" w:hAnsi="Arial" w:cs="Arial"/>
          <w:bCs/>
          <w:sz w:val="24"/>
          <w:szCs w:val="24"/>
        </w:rPr>
      </w:pPr>
      <w:r w:rsidRPr="00160FBA">
        <w:rPr>
          <w:rFonts w:ascii="Arial" w:hAnsi="Arial" w:cs="Arial"/>
          <w:bCs/>
          <w:sz w:val="24"/>
          <w:szCs w:val="24"/>
        </w:rPr>
        <w:t>3- Line managers will assist to identify professional development opportunities for employees and match these to available courses, training and events.</w:t>
      </w:r>
    </w:p>
    <w:p w:rsidR="001D3EC1" w:rsidRPr="00160FBA" w:rsidRDefault="001D3EC1" w:rsidP="00134FAD">
      <w:pPr>
        <w:autoSpaceDE w:val="0"/>
        <w:autoSpaceDN w:val="0"/>
        <w:adjustRightInd w:val="0"/>
        <w:spacing w:line="360" w:lineRule="auto"/>
        <w:rPr>
          <w:rFonts w:ascii="Arial" w:hAnsi="Arial" w:cs="Arial"/>
          <w:bCs/>
          <w:sz w:val="24"/>
          <w:szCs w:val="24"/>
        </w:rPr>
      </w:pPr>
      <w:r w:rsidRPr="00160FBA">
        <w:rPr>
          <w:rFonts w:ascii="Arial" w:hAnsi="Arial" w:cs="Arial"/>
          <w:bCs/>
          <w:sz w:val="24"/>
          <w:szCs w:val="24"/>
        </w:rPr>
        <w:t xml:space="preserve">4- Employees share responsibly for their own professional development and can complete training request forms for any training they consider relevant to their position. This will be submitted to their line manager for consideration. </w:t>
      </w:r>
    </w:p>
    <w:p w:rsidR="001D3EC1" w:rsidRPr="00160FBA" w:rsidRDefault="001D3EC1" w:rsidP="00134FAD">
      <w:pPr>
        <w:autoSpaceDE w:val="0"/>
        <w:autoSpaceDN w:val="0"/>
        <w:adjustRightInd w:val="0"/>
        <w:spacing w:line="360" w:lineRule="auto"/>
        <w:rPr>
          <w:rFonts w:ascii="Arial" w:hAnsi="Arial" w:cs="Arial"/>
          <w:bCs/>
          <w:sz w:val="24"/>
          <w:szCs w:val="24"/>
        </w:rPr>
      </w:pPr>
      <w:r w:rsidRPr="00160FBA">
        <w:rPr>
          <w:rFonts w:ascii="Arial" w:hAnsi="Arial" w:cs="Arial"/>
          <w:bCs/>
          <w:sz w:val="24"/>
          <w:szCs w:val="24"/>
        </w:rPr>
        <w:t xml:space="preserve">5- Line Managers are to consider the relevance of the training along with its benefit to the individual and </w:t>
      </w:r>
      <w:r w:rsidR="00975D5B">
        <w:rPr>
          <w:rFonts w:ascii="Arial" w:hAnsi="Arial" w:cs="Arial"/>
          <w:bCs/>
          <w:sz w:val="24"/>
          <w:szCs w:val="24"/>
        </w:rPr>
        <w:t>organisation</w:t>
      </w:r>
      <w:r w:rsidRPr="00160FBA">
        <w:rPr>
          <w:rFonts w:ascii="Arial" w:hAnsi="Arial" w:cs="Arial"/>
          <w:bCs/>
          <w:sz w:val="24"/>
          <w:szCs w:val="24"/>
        </w:rPr>
        <w:t>. The managers must ensure it is within budget parameters and resources.</w:t>
      </w:r>
    </w:p>
    <w:p w:rsidR="001D3EC1" w:rsidRPr="00160FBA" w:rsidRDefault="001D3EC1" w:rsidP="00134FAD">
      <w:pPr>
        <w:autoSpaceDE w:val="0"/>
        <w:autoSpaceDN w:val="0"/>
        <w:adjustRightInd w:val="0"/>
        <w:spacing w:line="360" w:lineRule="auto"/>
        <w:rPr>
          <w:rFonts w:ascii="Arial" w:hAnsi="Arial" w:cs="Arial"/>
          <w:bCs/>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0713A7" w:rsidRDefault="000713A7">
      <w:pPr>
        <w:spacing w:after="200" w:line="276" w:lineRule="auto"/>
        <w:rPr>
          <w:rFonts w:ascii="Arial" w:eastAsia="Arial" w:hAnsi="Arial" w:cs="Arial"/>
          <w:b/>
          <w:color w:val="365F91" w:themeColor="accent1" w:themeShade="BF"/>
          <w:sz w:val="32"/>
          <w:szCs w:val="24"/>
        </w:rPr>
      </w:pPr>
      <w:r>
        <w:rPr>
          <w:rFonts w:ascii="Arial" w:eastAsia="Arial" w:hAnsi="Arial" w:cs="Arial"/>
          <w:b/>
          <w:color w:val="365F91" w:themeColor="accent1" w:themeShade="BF"/>
          <w:sz w:val="32"/>
          <w:szCs w:val="24"/>
        </w:rPr>
        <w:br w:type="page"/>
      </w:r>
    </w:p>
    <w:p w:rsidR="001D3EC1" w:rsidRPr="00160FBA" w:rsidRDefault="001D3EC1" w:rsidP="000713A7">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4"/>
        </w:rPr>
      </w:pPr>
      <w:bookmarkStart w:id="22" w:name="_Toc518281650"/>
      <w:r w:rsidRPr="00160FBA">
        <w:rPr>
          <w:rFonts w:ascii="Arial" w:eastAsia="Arial" w:hAnsi="Arial" w:cs="Arial"/>
          <w:b/>
          <w:color w:val="365F91" w:themeColor="accent1" w:themeShade="BF"/>
          <w:sz w:val="32"/>
          <w:szCs w:val="24"/>
        </w:rPr>
        <w:t>Protection of Human Rights and Freedom from Abuse Policy and Procedure</w:t>
      </w:r>
      <w:bookmarkEnd w:id="22"/>
    </w:p>
    <w:p w:rsidR="001D3EC1" w:rsidRPr="00160FBA" w:rsidRDefault="001D3EC1" w:rsidP="00134FAD">
      <w:pPr>
        <w:widowControl w:val="0"/>
        <w:spacing w:line="360" w:lineRule="auto"/>
        <w:rPr>
          <w:rFonts w:ascii="Arial" w:eastAsiaTheme="minorHAnsi" w:hAnsi="Arial" w:cs="Arial"/>
          <w:b/>
          <w:bCs/>
          <w:sz w:val="24"/>
          <w:szCs w:val="24"/>
        </w:rPr>
      </w:pPr>
    </w:p>
    <w:p w:rsidR="00DC087F" w:rsidRPr="00160FBA" w:rsidRDefault="00DC087F"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754C5E"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Cs/>
          <w:sz w:val="24"/>
          <w:szCs w:val="24"/>
        </w:rPr>
        <w:t>Protection of Human Rights and Freedom from Abuse Policy</w:t>
      </w: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754C5E" w:rsidRPr="00160FBA">
        <w:rPr>
          <w:rFonts w:ascii="Arial" w:eastAsiaTheme="minorHAnsi" w:hAnsi="Arial" w:cs="Arial"/>
          <w:b/>
          <w:bCs/>
          <w:color w:val="1F497D" w:themeColor="text2"/>
          <w:sz w:val="24"/>
          <w:szCs w:val="24"/>
        </w:rPr>
        <w:t>Policy Statement</w:t>
      </w:r>
    </w:p>
    <w:p w:rsidR="00DC087F" w:rsidRPr="00160FBA" w:rsidRDefault="00DC087F"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
          <w:sz w:val="24"/>
          <w:szCs w:val="24"/>
        </w:rPr>
        <w:t>Purpose:</w:t>
      </w:r>
      <w:r w:rsidRPr="00160FBA">
        <w:rPr>
          <w:rFonts w:ascii="Arial" w:eastAsiaTheme="minorHAnsi" w:hAnsi="Arial" w:cs="Arial"/>
          <w:sz w:val="24"/>
          <w:szCs w:val="24"/>
        </w:rPr>
        <w:t xml:space="preserve"> </w:t>
      </w:r>
    </w:p>
    <w:p w:rsidR="001D3EC1" w:rsidRPr="00160FBA" w:rsidRDefault="001D3EC1"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that ensure </w:t>
      </w:r>
      <w:r w:rsidRPr="00160FBA">
        <w:rPr>
          <w:rFonts w:ascii="Arial" w:hAnsi="Arial" w:cs="Arial"/>
          <w:sz w:val="24"/>
          <w:szCs w:val="24"/>
        </w:rPr>
        <w:t>people with disabilities in Western Australia receive advocacy services that support their legal and human rights to be free from abuse and neglect.</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To reduce the risk of abuse, neglect and discrimination of people with disabilities.</w:t>
      </w:r>
    </w:p>
    <w:p w:rsidR="00DC087F" w:rsidRPr="00160FBA" w:rsidRDefault="001D3EC1" w:rsidP="00DC087F">
      <w:pPr>
        <w:widowControl w:val="0"/>
        <w:numPr>
          <w:ilvl w:val="0"/>
          <w:numId w:val="5"/>
        </w:numPr>
        <w:spacing w:line="360" w:lineRule="auto"/>
        <w:rPr>
          <w:rFonts w:ascii="Arial" w:eastAsiaTheme="minorHAnsi" w:hAnsi="Arial" w:cs="Arial"/>
          <w:sz w:val="24"/>
          <w:szCs w:val="24"/>
        </w:rPr>
      </w:pPr>
      <w:r w:rsidRPr="00160FBA">
        <w:rPr>
          <w:rFonts w:ascii="Arial" w:eastAsiaTheme="minorHAnsi" w:hAnsi="Arial" w:cs="Arial"/>
          <w:sz w:val="24"/>
          <w:szCs w:val="24"/>
        </w:rPr>
        <w:t>To uphold and promote the legal and human rights of each person with disabilities.</w:t>
      </w:r>
    </w:p>
    <w:p w:rsidR="00C4599F" w:rsidRPr="00160FBA" w:rsidRDefault="00C4599F" w:rsidP="00C4599F">
      <w:pPr>
        <w:widowControl w:val="0"/>
        <w:spacing w:line="360" w:lineRule="auto"/>
        <w:ind w:left="720"/>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754C5E" w:rsidRPr="00160FBA">
        <w:rPr>
          <w:rFonts w:ascii="Arial" w:eastAsiaTheme="minorHAnsi" w:hAnsi="Arial" w:cs="Arial"/>
          <w:b/>
          <w:bCs/>
          <w:color w:val="1F497D" w:themeColor="text2"/>
          <w:sz w:val="24"/>
          <w:szCs w:val="24"/>
        </w:rPr>
        <w:t>Scope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This policy is intended for all Committee of Management members, employees and volunteers.</w:t>
      </w:r>
    </w:p>
    <w:p w:rsidR="00DC087F" w:rsidRPr="00160FBA" w:rsidRDefault="00DC087F"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4) </w:t>
      </w:r>
      <w:r w:rsidR="00754C5E" w:rsidRPr="00160FBA">
        <w:rPr>
          <w:rFonts w:ascii="Arial" w:eastAsiaTheme="minorHAnsi" w:hAnsi="Arial" w:cs="Arial"/>
          <w:b/>
          <w:bCs/>
          <w:color w:val="1F497D" w:themeColor="text2"/>
          <w:sz w:val="24"/>
          <w:szCs w:val="24"/>
        </w:rPr>
        <w:t xml:space="preserve">Related Documents </w:t>
      </w:r>
    </w:p>
    <w:p w:rsidR="001D3EC1" w:rsidRDefault="001D3EC1" w:rsidP="00A110D1">
      <w:pPr>
        <w:widowControl w:val="0"/>
        <w:numPr>
          <w:ilvl w:val="0"/>
          <w:numId w:val="37"/>
        </w:numPr>
        <w:spacing w:line="360" w:lineRule="auto"/>
        <w:rPr>
          <w:rFonts w:ascii="Arial" w:eastAsiaTheme="minorHAnsi" w:hAnsi="Arial" w:cs="Arial"/>
          <w:sz w:val="24"/>
          <w:szCs w:val="24"/>
        </w:rPr>
      </w:pPr>
      <w:r w:rsidRPr="00160FBA">
        <w:rPr>
          <w:rFonts w:ascii="Arial" w:eastAsiaTheme="minorHAnsi" w:hAnsi="Arial" w:cs="Arial"/>
          <w:sz w:val="24"/>
          <w:szCs w:val="24"/>
        </w:rPr>
        <w:t>UNCRPD</w:t>
      </w:r>
    </w:p>
    <w:p w:rsidR="006F097A" w:rsidRDefault="006F097A"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Risk management policy </w:t>
      </w:r>
    </w:p>
    <w:p w:rsidR="006F097A" w:rsidRDefault="006F097A" w:rsidP="00A110D1">
      <w:pPr>
        <w:widowControl w:val="0"/>
        <w:numPr>
          <w:ilvl w:val="0"/>
          <w:numId w:val="37"/>
        </w:numPr>
        <w:spacing w:line="360" w:lineRule="auto"/>
        <w:rPr>
          <w:rFonts w:ascii="Arial" w:eastAsiaTheme="minorHAnsi" w:hAnsi="Arial" w:cs="Arial"/>
          <w:sz w:val="24"/>
          <w:szCs w:val="24"/>
        </w:rPr>
      </w:pPr>
      <w:r>
        <w:rPr>
          <w:rFonts w:ascii="Arial" w:eastAsiaTheme="minorHAnsi" w:hAnsi="Arial" w:cs="Arial"/>
          <w:sz w:val="24"/>
          <w:szCs w:val="24"/>
        </w:rPr>
        <w:t xml:space="preserve">Duty of Care policy and procedure </w:t>
      </w:r>
    </w:p>
    <w:p w:rsidR="001D3EC1" w:rsidRPr="00160FBA" w:rsidRDefault="00754C5E" w:rsidP="00134FAD">
      <w:pPr>
        <w:widowControl w:val="0"/>
        <w:spacing w:line="360" w:lineRule="auto"/>
        <w:rPr>
          <w:rFonts w:ascii="Arial" w:eastAsiaTheme="minorHAnsi" w:hAnsi="Arial" w:cs="Arial"/>
          <w:b/>
          <w:bCs/>
          <w:color w:val="1F497D" w:themeColor="text2"/>
          <w:sz w:val="24"/>
          <w:szCs w:val="24"/>
        </w:rPr>
      </w:pPr>
      <w:r>
        <w:rPr>
          <w:rFonts w:ascii="Arial" w:eastAsiaTheme="minorHAnsi" w:hAnsi="Arial" w:cs="Arial"/>
          <w:b/>
          <w:bCs/>
          <w:color w:val="1F497D" w:themeColor="text2"/>
          <w:sz w:val="24"/>
          <w:szCs w:val="24"/>
        </w:rPr>
        <w:br/>
      </w:r>
      <w:r w:rsidR="001D3EC1" w:rsidRPr="00160FBA">
        <w:rPr>
          <w:rFonts w:ascii="Arial" w:eastAsiaTheme="minorHAnsi" w:hAnsi="Arial" w:cs="Arial"/>
          <w:b/>
          <w:bCs/>
          <w:color w:val="1F497D" w:themeColor="text2"/>
          <w:sz w:val="24"/>
          <w:szCs w:val="24"/>
        </w:rPr>
        <w:t xml:space="preserve">5) </w:t>
      </w:r>
      <w:r w:rsidRPr="00160FBA">
        <w:rPr>
          <w:rFonts w:ascii="Arial" w:eastAsiaTheme="minorHAnsi" w:hAnsi="Arial" w:cs="Arial"/>
          <w:b/>
          <w:bCs/>
          <w:color w:val="1F497D" w:themeColor="text2"/>
          <w:sz w:val="24"/>
          <w:szCs w:val="24"/>
        </w:rPr>
        <w:t>Procedures</w:t>
      </w:r>
    </w:p>
    <w:p w:rsidR="00DA578C" w:rsidRPr="00160FBA" w:rsidRDefault="00DA578C"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A110D1">
      <w:pPr>
        <w:widowControl w:val="0"/>
        <w:numPr>
          <w:ilvl w:val="0"/>
          <w:numId w:val="50"/>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Abuse, neglect or harassment of any person with a disability will be challenged by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Committee members, employees or volunteers who engage in such activity will be subject to legal and/or disciplinary processes. </w:t>
      </w:r>
    </w:p>
    <w:p w:rsidR="001D3EC1" w:rsidRPr="00160FBA" w:rsidRDefault="001D3EC1" w:rsidP="00A110D1">
      <w:pPr>
        <w:widowControl w:val="0"/>
        <w:numPr>
          <w:ilvl w:val="0"/>
          <w:numId w:val="50"/>
        </w:numPr>
        <w:spacing w:line="360" w:lineRule="auto"/>
        <w:rPr>
          <w:rFonts w:ascii="Arial" w:eastAsiaTheme="minorHAnsi" w:hAnsi="Arial" w:cs="Arial"/>
          <w:sz w:val="24"/>
          <w:szCs w:val="24"/>
        </w:rPr>
      </w:pPr>
      <w:r w:rsidRPr="00160FBA">
        <w:rPr>
          <w:rFonts w:ascii="Arial" w:eastAsiaTheme="minorHAnsi" w:hAnsi="Arial" w:cs="Arial"/>
          <w:sz w:val="24"/>
          <w:szCs w:val="24"/>
        </w:rPr>
        <w:t>Committee members, employees and volunteers are informed and trained on the legal and civil rights of people with disabilities.</w:t>
      </w:r>
    </w:p>
    <w:p w:rsidR="001D3EC1" w:rsidRPr="00160FBA" w:rsidRDefault="00EB346B" w:rsidP="00A110D1">
      <w:pPr>
        <w:widowControl w:val="0"/>
        <w:numPr>
          <w:ilvl w:val="0"/>
          <w:numId w:val="50"/>
        </w:numPr>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is committed to uphold legal and human rights. This is the core of the advocacy activity.</w:t>
      </w:r>
    </w:p>
    <w:p w:rsidR="001D3EC1" w:rsidRPr="00160FBA" w:rsidRDefault="001D3EC1" w:rsidP="00A110D1">
      <w:pPr>
        <w:widowControl w:val="0"/>
        <w:numPr>
          <w:ilvl w:val="0"/>
          <w:numId w:val="50"/>
        </w:numPr>
        <w:spacing w:line="360" w:lineRule="auto"/>
        <w:rPr>
          <w:rFonts w:ascii="Arial" w:eastAsiaTheme="minorHAnsi" w:hAnsi="Arial" w:cs="Arial"/>
          <w:sz w:val="24"/>
          <w:szCs w:val="24"/>
        </w:rPr>
      </w:pPr>
      <w:r w:rsidRPr="00160FBA">
        <w:rPr>
          <w:rFonts w:ascii="Arial" w:eastAsiaTheme="minorHAnsi" w:hAnsi="Arial" w:cs="Arial"/>
          <w:sz w:val="24"/>
          <w:szCs w:val="24"/>
        </w:rPr>
        <w:t>People with disabilities and their families are provided with information about their rights to live free from abuse and neglect. Their entitlement to independent advocacy and support if their rights are infringed is also made clear.</w:t>
      </w:r>
    </w:p>
    <w:p w:rsidR="001D3EC1" w:rsidRPr="00160FBA" w:rsidRDefault="001D3EC1" w:rsidP="00A110D1">
      <w:pPr>
        <w:widowControl w:val="0"/>
        <w:numPr>
          <w:ilvl w:val="0"/>
          <w:numId w:val="50"/>
        </w:numPr>
        <w:spacing w:line="360" w:lineRule="auto"/>
        <w:rPr>
          <w:rFonts w:ascii="Arial" w:eastAsiaTheme="minorHAnsi" w:hAnsi="Arial" w:cs="Arial"/>
          <w:sz w:val="24"/>
          <w:szCs w:val="24"/>
        </w:rPr>
      </w:pPr>
      <w:r w:rsidRPr="00160FBA">
        <w:rPr>
          <w:rFonts w:ascii="Arial" w:eastAsiaTheme="minorHAnsi" w:hAnsi="Arial" w:cs="Arial"/>
          <w:sz w:val="24"/>
          <w:szCs w:val="24"/>
        </w:rPr>
        <w:t xml:space="preserve">Strategies and actions to prevent abuse and neglect is a key priority for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w:t>
      </w:r>
    </w:p>
    <w:p w:rsidR="001D3EC1" w:rsidRPr="00160FBA" w:rsidRDefault="001D3EC1" w:rsidP="00A110D1">
      <w:pPr>
        <w:widowControl w:val="0"/>
        <w:numPr>
          <w:ilvl w:val="0"/>
          <w:numId w:val="50"/>
        </w:numPr>
        <w:spacing w:line="360" w:lineRule="auto"/>
        <w:rPr>
          <w:rFonts w:ascii="Arial" w:eastAsiaTheme="minorHAnsi" w:hAnsi="Arial" w:cs="Arial"/>
          <w:sz w:val="24"/>
          <w:szCs w:val="24"/>
        </w:rPr>
      </w:pPr>
      <w:r w:rsidRPr="00160FBA">
        <w:rPr>
          <w:rFonts w:ascii="Arial" w:eastAsiaTheme="minorHAnsi" w:hAnsi="Arial" w:cs="Arial"/>
          <w:sz w:val="24"/>
          <w:szCs w:val="24"/>
        </w:rPr>
        <w:t>If an employee or volunteer witnesses abuse or neglect they must report it to the relevant authorities and inform the Executive Director or his/her delegate</w:t>
      </w:r>
      <w:r w:rsidR="00CE6E33">
        <w:rPr>
          <w:rFonts w:ascii="Arial" w:eastAsiaTheme="minorHAnsi" w:hAnsi="Arial" w:cs="Arial"/>
          <w:sz w:val="24"/>
          <w:szCs w:val="24"/>
        </w:rPr>
        <w:t xml:space="preserve"> immediately. </w:t>
      </w:r>
      <w:r w:rsidRPr="00160FBA">
        <w:rPr>
          <w:rFonts w:ascii="Arial" w:eastAsiaTheme="minorHAnsi" w:hAnsi="Arial" w:cs="Arial"/>
          <w:sz w:val="24"/>
          <w:szCs w:val="24"/>
        </w:rPr>
        <w:t>.</w:t>
      </w:r>
    </w:p>
    <w:p w:rsidR="001D3EC1" w:rsidRPr="00160FBA" w:rsidRDefault="001D3EC1"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w:t>
      </w: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D3EC1" w:rsidRPr="00160FBA" w:rsidRDefault="001D3EC1" w:rsidP="00134FAD">
      <w:pPr>
        <w:spacing w:line="360" w:lineRule="auto"/>
        <w:rPr>
          <w:rFonts w:ascii="Arial" w:hAnsi="Arial" w:cs="Arial"/>
          <w:sz w:val="24"/>
          <w:szCs w:val="24"/>
        </w:rPr>
      </w:pPr>
    </w:p>
    <w:p w:rsidR="00195E48" w:rsidRPr="00160FBA" w:rsidRDefault="00195E48" w:rsidP="00134FAD">
      <w:pPr>
        <w:spacing w:line="360" w:lineRule="auto"/>
        <w:rPr>
          <w:rFonts w:ascii="Arial" w:hAnsi="Arial" w:cs="Arial"/>
          <w:sz w:val="24"/>
          <w:szCs w:val="24"/>
        </w:rPr>
      </w:pPr>
    </w:p>
    <w:p w:rsidR="00195E48" w:rsidRPr="00160FBA" w:rsidRDefault="00195E48" w:rsidP="00134FAD">
      <w:pPr>
        <w:spacing w:line="360" w:lineRule="auto"/>
        <w:rPr>
          <w:rFonts w:ascii="Arial" w:hAnsi="Arial" w:cs="Arial"/>
          <w:sz w:val="24"/>
          <w:szCs w:val="24"/>
        </w:rPr>
      </w:pPr>
    </w:p>
    <w:p w:rsidR="00195E48" w:rsidRPr="00160FBA" w:rsidRDefault="00195E48" w:rsidP="00134FAD">
      <w:pPr>
        <w:spacing w:line="360" w:lineRule="auto"/>
        <w:rPr>
          <w:rFonts w:ascii="Arial" w:hAnsi="Arial" w:cs="Arial"/>
          <w:sz w:val="24"/>
          <w:szCs w:val="24"/>
        </w:rPr>
      </w:pPr>
    </w:p>
    <w:p w:rsidR="00A110D1" w:rsidRDefault="00A110D1">
      <w:pPr>
        <w:spacing w:after="200" w:line="276" w:lineRule="auto"/>
        <w:rPr>
          <w:rFonts w:ascii="Arial" w:hAnsi="Arial" w:cs="Arial"/>
          <w:sz w:val="24"/>
          <w:szCs w:val="24"/>
        </w:rPr>
      </w:pPr>
      <w:r>
        <w:rPr>
          <w:rFonts w:ascii="Arial" w:hAnsi="Arial" w:cs="Arial"/>
          <w:sz w:val="24"/>
          <w:szCs w:val="24"/>
        </w:rPr>
        <w:br w:type="page"/>
      </w:r>
    </w:p>
    <w:p w:rsidR="00A110D1" w:rsidRPr="00160FBA" w:rsidRDefault="00A110D1" w:rsidP="00A110D1">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2"/>
        </w:rPr>
      </w:pPr>
      <w:bookmarkStart w:id="23" w:name="_Toc518281651"/>
      <w:r>
        <w:rPr>
          <w:rFonts w:ascii="Arial" w:eastAsia="Arial" w:hAnsi="Arial" w:cs="Arial"/>
          <w:b/>
          <w:color w:val="365F91" w:themeColor="accent1" w:themeShade="BF"/>
          <w:sz w:val="32"/>
          <w:szCs w:val="22"/>
        </w:rPr>
        <w:t xml:space="preserve">Medication </w:t>
      </w:r>
      <w:r w:rsidRPr="00160FBA">
        <w:rPr>
          <w:rFonts w:ascii="Arial" w:eastAsia="Arial" w:hAnsi="Arial" w:cs="Arial"/>
          <w:b/>
          <w:color w:val="365F91" w:themeColor="accent1" w:themeShade="BF"/>
          <w:sz w:val="32"/>
          <w:szCs w:val="22"/>
        </w:rPr>
        <w:t>Policy and Procedure</w:t>
      </w:r>
      <w:bookmarkEnd w:id="23"/>
    </w:p>
    <w:p w:rsidR="00A110D1" w:rsidRPr="00160FBA" w:rsidRDefault="00A110D1" w:rsidP="00A110D1">
      <w:pPr>
        <w:widowControl w:val="0"/>
        <w:spacing w:line="360" w:lineRule="auto"/>
        <w:rPr>
          <w:rFonts w:ascii="Arial" w:eastAsiaTheme="minorHAnsi" w:hAnsi="Arial" w:cs="Arial"/>
          <w:b/>
          <w:bCs/>
          <w:color w:val="1F497D" w:themeColor="text2"/>
          <w:sz w:val="24"/>
          <w:szCs w:val="22"/>
        </w:rPr>
      </w:pPr>
    </w:p>
    <w:p w:rsidR="00A110D1" w:rsidRPr="00160FBA" w:rsidRDefault="00A110D1" w:rsidP="00A110D1">
      <w:pPr>
        <w:widowControl w:val="0"/>
        <w:spacing w:line="360" w:lineRule="auto"/>
        <w:rPr>
          <w:rFonts w:ascii="Arial" w:eastAsiaTheme="minorHAnsi" w:hAnsi="Arial" w:cs="Arial"/>
          <w:b/>
          <w:bCs/>
          <w:color w:val="1F497D" w:themeColor="text2"/>
          <w:sz w:val="24"/>
          <w:szCs w:val="22"/>
        </w:rPr>
      </w:pPr>
    </w:p>
    <w:p w:rsidR="00A110D1" w:rsidRPr="00160FBA" w:rsidRDefault="00A110D1" w:rsidP="00A110D1">
      <w:pPr>
        <w:widowControl w:val="0"/>
        <w:spacing w:line="360" w:lineRule="auto"/>
        <w:rPr>
          <w:rFonts w:ascii="Arial" w:eastAsiaTheme="minorHAnsi" w:hAnsi="Arial" w:cs="Arial"/>
          <w:b/>
          <w:bCs/>
          <w:color w:val="1F497D" w:themeColor="text2"/>
          <w:sz w:val="24"/>
          <w:szCs w:val="22"/>
        </w:rPr>
      </w:pPr>
      <w:r w:rsidRPr="00160FBA">
        <w:rPr>
          <w:rFonts w:ascii="Arial" w:eastAsiaTheme="minorHAnsi" w:hAnsi="Arial" w:cs="Arial"/>
          <w:b/>
          <w:bCs/>
          <w:color w:val="1F497D" w:themeColor="text2"/>
          <w:sz w:val="24"/>
          <w:szCs w:val="22"/>
        </w:rPr>
        <w:t>1) Policy Title</w:t>
      </w:r>
    </w:p>
    <w:p w:rsidR="00A110D1" w:rsidRPr="00160FBA" w:rsidRDefault="00A110D1" w:rsidP="00A110D1">
      <w:pPr>
        <w:widowControl w:val="0"/>
        <w:spacing w:line="360" w:lineRule="auto"/>
        <w:rPr>
          <w:rFonts w:ascii="Arial" w:eastAsiaTheme="minorHAnsi" w:hAnsi="Arial" w:cs="Arial"/>
          <w:sz w:val="24"/>
          <w:szCs w:val="22"/>
        </w:rPr>
      </w:pPr>
      <w:r>
        <w:rPr>
          <w:rFonts w:ascii="Arial" w:eastAsiaTheme="minorHAnsi" w:hAnsi="Arial" w:cs="Arial"/>
          <w:bCs/>
          <w:sz w:val="24"/>
          <w:szCs w:val="22"/>
        </w:rPr>
        <w:t xml:space="preserve">Medication </w:t>
      </w:r>
      <w:r w:rsidRPr="00160FBA">
        <w:rPr>
          <w:rFonts w:ascii="Arial" w:eastAsiaTheme="minorHAnsi" w:hAnsi="Arial" w:cs="Arial"/>
          <w:bCs/>
          <w:sz w:val="24"/>
          <w:szCs w:val="22"/>
        </w:rPr>
        <w:t>Policy</w:t>
      </w:r>
    </w:p>
    <w:p w:rsidR="00A110D1" w:rsidRPr="00160FBA" w:rsidRDefault="00A110D1" w:rsidP="00A110D1">
      <w:pPr>
        <w:widowControl w:val="0"/>
        <w:spacing w:line="360" w:lineRule="auto"/>
        <w:rPr>
          <w:rFonts w:ascii="Arial" w:eastAsiaTheme="minorHAnsi" w:hAnsi="Arial" w:cs="Arial"/>
          <w:b/>
          <w:bCs/>
          <w:color w:val="1F497D" w:themeColor="text2"/>
          <w:sz w:val="24"/>
          <w:szCs w:val="22"/>
        </w:rPr>
      </w:pPr>
    </w:p>
    <w:p w:rsidR="00A110D1" w:rsidRPr="00160FBA" w:rsidRDefault="00A110D1" w:rsidP="00A110D1">
      <w:pPr>
        <w:widowControl w:val="0"/>
        <w:spacing w:line="360" w:lineRule="auto"/>
        <w:rPr>
          <w:rFonts w:ascii="Arial" w:eastAsiaTheme="minorHAnsi" w:hAnsi="Arial" w:cs="Arial"/>
          <w:b/>
          <w:bCs/>
          <w:color w:val="1F497D" w:themeColor="text2"/>
          <w:sz w:val="24"/>
          <w:szCs w:val="22"/>
        </w:rPr>
      </w:pPr>
      <w:r w:rsidRPr="00160FBA">
        <w:rPr>
          <w:rFonts w:ascii="Arial" w:eastAsiaTheme="minorHAnsi" w:hAnsi="Arial" w:cs="Arial"/>
          <w:b/>
          <w:bCs/>
          <w:color w:val="1F497D" w:themeColor="text2"/>
          <w:sz w:val="24"/>
          <w:szCs w:val="22"/>
        </w:rPr>
        <w:t>2) Policy Statement</w:t>
      </w:r>
    </w:p>
    <w:p w:rsidR="00A110D1" w:rsidRPr="00160FBA" w:rsidRDefault="00A110D1" w:rsidP="00A110D1">
      <w:pPr>
        <w:widowControl w:val="0"/>
        <w:spacing w:line="360" w:lineRule="auto"/>
        <w:rPr>
          <w:rFonts w:ascii="Arial" w:eastAsiaTheme="minorHAnsi" w:hAnsi="Arial" w:cs="Arial"/>
          <w:b/>
          <w:sz w:val="24"/>
          <w:szCs w:val="22"/>
        </w:rPr>
      </w:pPr>
      <w:r w:rsidRPr="00160FBA">
        <w:rPr>
          <w:rFonts w:ascii="Arial" w:eastAsiaTheme="minorHAnsi" w:hAnsi="Arial" w:cs="Arial"/>
          <w:b/>
          <w:sz w:val="24"/>
          <w:szCs w:val="22"/>
        </w:rPr>
        <w:t xml:space="preserve">Purpose: </w:t>
      </w:r>
    </w:p>
    <w:p w:rsidR="00A110D1" w:rsidRPr="00160FBA" w:rsidRDefault="00A110D1" w:rsidP="00A110D1">
      <w:pPr>
        <w:widowControl w:val="0"/>
        <w:spacing w:line="360" w:lineRule="auto"/>
        <w:rPr>
          <w:rFonts w:ascii="Arial" w:hAnsi="Arial" w:cs="Arial"/>
          <w:sz w:val="24"/>
          <w:szCs w:val="22"/>
        </w:rPr>
      </w:pPr>
      <w:r w:rsidRPr="00160FBA">
        <w:rPr>
          <w:rFonts w:ascii="Arial" w:eastAsiaTheme="minorHAnsi" w:hAnsi="Arial" w:cs="Arial"/>
          <w:sz w:val="24"/>
          <w:szCs w:val="22"/>
        </w:rPr>
        <w:t xml:space="preserve">To establish policies and procedures </w:t>
      </w:r>
      <w:r w:rsidRPr="005E5CAB">
        <w:rPr>
          <w:rFonts w:ascii="Arial" w:eastAsia="Calibri" w:hAnsi="Arial" w:cs="Arial"/>
          <w:color w:val="000000"/>
          <w:sz w:val="24"/>
          <w:szCs w:val="24"/>
        </w:rPr>
        <w:t xml:space="preserve">outlining the level of medication support </w:t>
      </w:r>
      <w:r>
        <w:rPr>
          <w:rFonts w:ascii="Arial" w:eastAsiaTheme="minorHAnsi" w:hAnsi="Arial" w:cs="Arial"/>
          <w:sz w:val="24"/>
          <w:szCs w:val="22"/>
        </w:rPr>
        <w:t>People with disabilities (WA) is able to provide to service users</w:t>
      </w:r>
      <w:r w:rsidRPr="00160FBA">
        <w:rPr>
          <w:rFonts w:ascii="Arial" w:hAnsi="Arial" w:cs="Arial"/>
          <w:sz w:val="24"/>
          <w:szCs w:val="22"/>
        </w:rPr>
        <w:t>.</w:t>
      </w:r>
    </w:p>
    <w:p w:rsidR="00A110D1" w:rsidRPr="00160FBA" w:rsidRDefault="00A110D1" w:rsidP="00A110D1">
      <w:pPr>
        <w:widowControl w:val="0"/>
        <w:spacing w:line="360" w:lineRule="auto"/>
        <w:rPr>
          <w:rFonts w:ascii="Arial" w:eastAsiaTheme="minorHAnsi" w:hAnsi="Arial" w:cs="Arial"/>
          <w:sz w:val="24"/>
          <w:szCs w:val="22"/>
        </w:rPr>
      </w:pPr>
    </w:p>
    <w:p w:rsidR="00A110D1" w:rsidRPr="00160FBA" w:rsidRDefault="00A110D1" w:rsidP="00A110D1">
      <w:pPr>
        <w:widowControl w:val="0"/>
        <w:spacing w:line="360" w:lineRule="auto"/>
        <w:rPr>
          <w:rFonts w:ascii="Arial" w:eastAsiaTheme="minorHAnsi" w:hAnsi="Arial" w:cs="Arial"/>
          <w:b/>
          <w:sz w:val="24"/>
          <w:szCs w:val="22"/>
        </w:rPr>
      </w:pPr>
      <w:r w:rsidRPr="00160FBA">
        <w:rPr>
          <w:rFonts w:ascii="Arial" w:eastAsiaTheme="minorHAnsi" w:hAnsi="Arial" w:cs="Arial"/>
          <w:b/>
          <w:sz w:val="24"/>
          <w:szCs w:val="22"/>
        </w:rPr>
        <w:t>Aims:</w:t>
      </w:r>
    </w:p>
    <w:p w:rsidR="00A110D1" w:rsidRPr="00160FBA" w:rsidRDefault="00A110D1" w:rsidP="00A110D1">
      <w:pPr>
        <w:widowControl w:val="0"/>
        <w:numPr>
          <w:ilvl w:val="0"/>
          <w:numId w:val="5"/>
        </w:numPr>
        <w:spacing w:line="360" w:lineRule="auto"/>
        <w:rPr>
          <w:rFonts w:ascii="Arial" w:eastAsiaTheme="minorHAnsi" w:hAnsi="Arial" w:cs="Arial"/>
          <w:sz w:val="24"/>
          <w:szCs w:val="22"/>
        </w:rPr>
      </w:pPr>
      <w:r w:rsidRPr="00160FBA">
        <w:rPr>
          <w:rFonts w:ascii="Arial" w:hAnsi="Arial" w:cs="Arial"/>
          <w:sz w:val="24"/>
          <w:szCs w:val="22"/>
        </w:rPr>
        <w:t xml:space="preserve">To ensure that </w:t>
      </w:r>
      <w:r>
        <w:rPr>
          <w:rFonts w:ascii="Arial" w:hAnsi="Arial" w:cs="Arial"/>
          <w:sz w:val="24"/>
          <w:szCs w:val="22"/>
        </w:rPr>
        <w:t>People with disabilities (WA)</w:t>
      </w:r>
      <w:r w:rsidRPr="00160FBA">
        <w:rPr>
          <w:rFonts w:ascii="Arial" w:hAnsi="Arial" w:cs="Arial"/>
          <w:sz w:val="24"/>
          <w:szCs w:val="22"/>
        </w:rPr>
        <w:t>, Committee of Management members, employees, volunteers and other unpaid persons involved in organisation business are</w:t>
      </w:r>
      <w:r>
        <w:rPr>
          <w:rFonts w:ascii="Arial" w:hAnsi="Arial" w:cs="Arial"/>
          <w:sz w:val="24"/>
          <w:szCs w:val="22"/>
        </w:rPr>
        <w:t xml:space="preserve"> not involved in the administering of medication to any person</w:t>
      </w:r>
      <w:r w:rsidRPr="00160FBA">
        <w:rPr>
          <w:rFonts w:ascii="Arial" w:hAnsi="Arial" w:cs="Arial"/>
          <w:sz w:val="24"/>
          <w:szCs w:val="22"/>
        </w:rPr>
        <w:t>.</w:t>
      </w:r>
    </w:p>
    <w:p w:rsidR="00A110D1" w:rsidRPr="00160FBA" w:rsidRDefault="00A110D1" w:rsidP="00A110D1">
      <w:pPr>
        <w:spacing w:line="360" w:lineRule="auto"/>
        <w:jc w:val="both"/>
        <w:rPr>
          <w:rFonts w:ascii="Arial" w:hAnsi="Arial" w:cs="Arial"/>
          <w:noProof/>
          <w:color w:val="0000FF"/>
          <w:sz w:val="24"/>
          <w:szCs w:val="22"/>
        </w:rPr>
      </w:pPr>
    </w:p>
    <w:p w:rsidR="00A110D1" w:rsidRPr="00160FBA" w:rsidRDefault="00A110D1" w:rsidP="00A110D1">
      <w:pPr>
        <w:spacing w:line="360" w:lineRule="auto"/>
        <w:jc w:val="both"/>
        <w:rPr>
          <w:rFonts w:ascii="Arial" w:hAnsi="Arial" w:cs="Arial"/>
          <w:noProof/>
          <w:color w:val="0000FF"/>
          <w:sz w:val="24"/>
          <w:szCs w:val="22"/>
        </w:rPr>
      </w:pPr>
    </w:p>
    <w:p w:rsidR="00A110D1" w:rsidRPr="00160FBA" w:rsidRDefault="00A110D1" w:rsidP="00A110D1">
      <w:pPr>
        <w:widowControl w:val="0"/>
        <w:spacing w:line="360" w:lineRule="auto"/>
        <w:rPr>
          <w:rFonts w:ascii="Arial" w:eastAsiaTheme="minorHAnsi" w:hAnsi="Arial" w:cs="Arial"/>
          <w:b/>
          <w:bCs/>
          <w:color w:val="1F497D" w:themeColor="text2"/>
          <w:sz w:val="24"/>
          <w:szCs w:val="22"/>
        </w:rPr>
      </w:pPr>
      <w:r w:rsidRPr="00160FBA">
        <w:rPr>
          <w:rFonts w:ascii="Arial" w:eastAsiaTheme="minorHAnsi" w:hAnsi="Arial" w:cs="Arial"/>
          <w:b/>
          <w:bCs/>
          <w:color w:val="1F497D" w:themeColor="text2"/>
          <w:sz w:val="24"/>
          <w:szCs w:val="22"/>
        </w:rPr>
        <w:t>3) Scope</w:t>
      </w:r>
    </w:p>
    <w:p w:rsidR="00A110D1" w:rsidRPr="00160FBA" w:rsidRDefault="00A110D1" w:rsidP="00A110D1">
      <w:pPr>
        <w:widowControl w:val="0"/>
        <w:spacing w:line="360" w:lineRule="auto"/>
        <w:rPr>
          <w:rFonts w:ascii="Arial" w:eastAsiaTheme="minorHAnsi" w:hAnsi="Arial" w:cs="Arial"/>
          <w:sz w:val="24"/>
          <w:szCs w:val="22"/>
        </w:rPr>
      </w:pPr>
      <w:r w:rsidRPr="00160FBA">
        <w:rPr>
          <w:rFonts w:ascii="Arial" w:eastAsiaTheme="minorHAnsi" w:hAnsi="Arial" w:cs="Arial"/>
          <w:sz w:val="24"/>
          <w:szCs w:val="22"/>
        </w:rPr>
        <w:t xml:space="preserve">This policy is intended for all Committee of Management members, employees, volunteers and unpaid employees involved in </w:t>
      </w:r>
      <w:r>
        <w:rPr>
          <w:rFonts w:ascii="Arial" w:eastAsiaTheme="minorHAnsi" w:hAnsi="Arial" w:cs="Arial"/>
          <w:sz w:val="24"/>
          <w:szCs w:val="22"/>
        </w:rPr>
        <w:t>People with disabilities (WA)</w:t>
      </w:r>
      <w:r w:rsidRPr="00160FBA">
        <w:rPr>
          <w:rFonts w:ascii="Arial" w:eastAsiaTheme="minorHAnsi" w:hAnsi="Arial" w:cs="Arial"/>
          <w:sz w:val="24"/>
          <w:szCs w:val="22"/>
        </w:rPr>
        <w:t xml:space="preserve"> business.</w:t>
      </w:r>
    </w:p>
    <w:p w:rsidR="00A110D1" w:rsidRPr="00160FBA" w:rsidRDefault="00A110D1" w:rsidP="00A110D1">
      <w:pPr>
        <w:widowControl w:val="0"/>
        <w:spacing w:line="360" w:lineRule="auto"/>
        <w:rPr>
          <w:rFonts w:ascii="Arial" w:eastAsiaTheme="minorHAnsi" w:hAnsi="Arial" w:cs="Arial"/>
          <w:sz w:val="24"/>
          <w:szCs w:val="22"/>
        </w:rPr>
      </w:pPr>
    </w:p>
    <w:p w:rsidR="00A110D1" w:rsidRPr="00160FBA" w:rsidRDefault="00A110D1" w:rsidP="00A110D1">
      <w:pPr>
        <w:widowControl w:val="0"/>
        <w:spacing w:line="360" w:lineRule="auto"/>
        <w:rPr>
          <w:rFonts w:ascii="Arial" w:eastAsiaTheme="minorHAnsi" w:hAnsi="Arial" w:cs="Arial"/>
          <w:b/>
          <w:bCs/>
          <w:color w:val="1F497D" w:themeColor="text2"/>
          <w:sz w:val="24"/>
          <w:szCs w:val="22"/>
        </w:rPr>
      </w:pPr>
    </w:p>
    <w:p w:rsidR="00A110D1" w:rsidRPr="00160FBA" w:rsidRDefault="00A110D1" w:rsidP="00A110D1">
      <w:pPr>
        <w:widowControl w:val="0"/>
        <w:spacing w:line="360" w:lineRule="auto"/>
        <w:rPr>
          <w:rFonts w:ascii="Arial" w:eastAsiaTheme="minorHAnsi" w:hAnsi="Arial" w:cs="Arial"/>
          <w:color w:val="1F497D" w:themeColor="text2"/>
          <w:sz w:val="24"/>
          <w:szCs w:val="22"/>
        </w:rPr>
      </w:pPr>
      <w:r w:rsidRPr="00160FBA">
        <w:rPr>
          <w:rFonts w:ascii="Arial" w:eastAsiaTheme="minorHAnsi" w:hAnsi="Arial" w:cs="Arial"/>
          <w:b/>
          <w:bCs/>
          <w:color w:val="1F497D" w:themeColor="text2"/>
          <w:sz w:val="24"/>
          <w:szCs w:val="22"/>
        </w:rPr>
        <w:t xml:space="preserve">4) Related Documents </w:t>
      </w:r>
    </w:p>
    <w:p w:rsidR="00A110D1" w:rsidRPr="00160FBA" w:rsidRDefault="00A110D1" w:rsidP="00A110D1">
      <w:pPr>
        <w:widowControl w:val="0"/>
        <w:numPr>
          <w:ilvl w:val="0"/>
          <w:numId w:val="6"/>
        </w:numPr>
        <w:spacing w:line="360" w:lineRule="auto"/>
        <w:rPr>
          <w:rFonts w:ascii="Arial" w:eastAsiaTheme="minorEastAsia" w:hAnsi="Arial" w:cs="Arial"/>
          <w:b/>
          <w:sz w:val="24"/>
          <w:szCs w:val="22"/>
          <w:lang w:eastAsia="en-AU"/>
        </w:rPr>
      </w:pPr>
      <w:r>
        <w:rPr>
          <w:rFonts w:ascii="Arial" w:eastAsiaTheme="minorEastAsia" w:hAnsi="Arial" w:cs="Arial"/>
          <w:sz w:val="24"/>
          <w:szCs w:val="22"/>
          <w:lang w:eastAsia="en-AU"/>
        </w:rPr>
        <w:t xml:space="preserve">Committee of Management </w:t>
      </w:r>
      <w:r w:rsidRPr="00160FBA">
        <w:rPr>
          <w:rFonts w:ascii="Arial" w:eastAsiaTheme="minorEastAsia" w:hAnsi="Arial" w:cs="Arial"/>
          <w:sz w:val="24"/>
          <w:szCs w:val="22"/>
          <w:lang w:eastAsia="en-AU"/>
        </w:rPr>
        <w:t>Induction Package</w:t>
      </w:r>
    </w:p>
    <w:p w:rsidR="00A110D1" w:rsidRPr="00013733" w:rsidRDefault="00A110D1" w:rsidP="00A110D1">
      <w:pPr>
        <w:widowControl w:val="0"/>
        <w:numPr>
          <w:ilvl w:val="0"/>
          <w:numId w:val="6"/>
        </w:numPr>
        <w:spacing w:line="360" w:lineRule="auto"/>
        <w:rPr>
          <w:rFonts w:ascii="Arial" w:eastAsiaTheme="minorEastAsia" w:hAnsi="Arial" w:cs="Arial"/>
          <w:sz w:val="24"/>
          <w:szCs w:val="22"/>
          <w:lang w:eastAsia="en-AU"/>
        </w:rPr>
      </w:pPr>
      <w:r w:rsidRPr="00013733">
        <w:rPr>
          <w:rFonts w:ascii="Arial" w:eastAsiaTheme="minorEastAsia" w:hAnsi="Arial" w:cs="Arial"/>
          <w:sz w:val="24"/>
          <w:szCs w:val="22"/>
          <w:lang w:eastAsia="en-AU"/>
        </w:rPr>
        <w:t xml:space="preserve">Injury Management and Workers Compensation policy </w:t>
      </w:r>
    </w:p>
    <w:p w:rsidR="00A110D1" w:rsidRPr="00013733" w:rsidRDefault="00A110D1" w:rsidP="00A110D1">
      <w:pPr>
        <w:widowControl w:val="0"/>
        <w:numPr>
          <w:ilvl w:val="0"/>
          <w:numId w:val="6"/>
        </w:numPr>
        <w:spacing w:line="360" w:lineRule="auto"/>
        <w:rPr>
          <w:rFonts w:ascii="Arial" w:eastAsiaTheme="minorEastAsia" w:hAnsi="Arial" w:cs="Arial"/>
          <w:sz w:val="24"/>
          <w:szCs w:val="22"/>
          <w:lang w:eastAsia="en-AU"/>
        </w:rPr>
      </w:pPr>
      <w:r>
        <w:rPr>
          <w:rFonts w:ascii="Arial" w:eastAsiaTheme="minorEastAsia" w:hAnsi="Arial" w:cs="Arial"/>
          <w:sz w:val="24"/>
          <w:szCs w:val="22"/>
          <w:lang w:eastAsia="en-AU"/>
        </w:rPr>
        <w:t xml:space="preserve">Individual Advocate Induction Package </w:t>
      </w:r>
      <w:r w:rsidRPr="00013733">
        <w:rPr>
          <w:rFonts w:ascii="Arial" w:eastAsiaTheme="minorEastAsia" w:hAnsi="Arial" w:cs="Arial"/>
          <w:sz w:val="24"/>
          <w:szCs w:val="22"/>
          <w:lang w:eastAsia="en-AU"/>
        </w:rPr>
        <w:t xml:space="preserve"> </w:t>
      </w:r>
    </w:p>
    <w:p w:rsidR="00A110D1" w:rsidRPr="00160FBA" w:rsidRDefault="00A110D1" w:rsidP="00A110D1">
      <w:pPr>
        <w:widowControl w:val="0"/>
        <w:rPr>
          <w:rFonts w:ascii="Arial" w:eastAsiaTheme="minorHAnsi" w:hAnsi="Arial" w:cs="Arial"/>
          <w:b/>
          <w:bCs/>
          <w:color w:val="1F497D" w:themeColor="text2"/>
          <w:sz w:val="24"/>
          <w:szCs w:val="22"/>
        </w:rPr>
      </w:pPr>
      <w:r>
        <w:rPr>
          <w:rFonts w:ascii="Arial" w:eastAsiaTheme="minorHAnsi" w:hAnsi="Arial" w:cs="Arial"/>
          <w:b/>
          <w:bCs/>
          <w:color w:val="1F497D" w:themeColor="text2"/>
          <w:sz w:val="24"/>
          <w:szCs w:val="22"/>
        </w:rPr>
        <w:br/>
      </w:r>
      <w:r w:rsidRPr="00160FBA">
        <w:rPr>
          <w:rFonts w:ascii="Arial" w:eastAsiaTheme="minorHAnsi" w:hAnsi="Arial" w:cs="Arial"/>
          <w:b/>
          <w:bCs/>
          <w:color w:val="1F497D" w:themeColor="text2"/>
          <w:sz w:val="24"/>
          <w:szCs w:val="22"/>
        </w:rPr>
        <w:t xml:space="preserve">5) Procedures </w:t>
      </w:r>
    </w:p>
    <w:p w:rsidR="00A110D1" w:rsidRPr="00160FBA" w:rsidRDefault="00A110D1" w:rsidP="00A110D1">
      <w:pPr>
        <w:widowControl w:val="0"/>
        <w:rPr>
          <w:rFonts w:ascii="Arial" w:eastAsiaTheme="minorHAnsi" w:hAnsi="Arial" w:cs="Arial"/>
          <w:b/>
          <w:bCs/>
          <w:color w:val="1F497D" w:themeColor="text2"/>
          <w:sz w:val="24"/>
          <w:szCs w:val="22"/>
        </w:rPr>
      </w:pPr>
    </w:p>
    <w:p w:rsidR="00A110D1" w:rsidRPr="00160FBA" w:rsidRDefault="00A110D1" w:rsidP="00A110D1">
      <w:pPr>
        <w:widowControl w:val="0"/>
        <w:rPr>
          <w:rFonts w:ascii="Arial" w:eastAsiaTheme="minorHAnsi" w:hAnsi="Arial" w:cs="Arial"/>
          <w:color w:val="1F497D" w:themeColor="text2"/>
          <w:sz w:val="24"/>
          <w:szCs w:val="22"/>
        </w:rPr>
      </w:pPr>
    </w:p>
    <w:p w:rsidR="00A110D1" w:rsidRPr="00160FBA" w:rsidRDefault="00A110D1" w:rsidP="00A110D1">
      <w:pPr>
        <w:widowControl w:val="0"/>
        <w:rPr>
          <w:rFonts w:ascii="Arial" w:eastAsiaTheme="minorHAnsi" w:hAnsi="Arial" w:cs="Arial"/>
          <w:sz w:val="24"/>
          <w:szCs w:val="22"/>
        </w:rPr>
      </w:pPr>
      <w:r>
        <w:rPr>
          <w:rFonts w:ascii="Arial" w:eastAsiaTheme="minorHAnsi" w:hAnsi="Arial" w:cs="Arial"/>
          <w:sz w:val="24"/>
          <w:szCs w:val="22"/>
        </w:rPr>
        <w:t>People with disabilities (WA)</w:t>
      </w:r>
      <w:r w:rsidRPr="00160FBA">
        <w:rPr>
          <w:rFonts w:ascii="Arial" w:eastAsiaTheme="minorHAnsi" w:hAnsi="Arial" w:cs="Arial"/>
          <w:sz w:val="24"/>
          <w:szCs w:val="22"/>
        </w:rPr>
        <w:t xml:space="preserve"> will </w:t>
      </w:r>
      <w:r>
        <w:rPr>
          <w:rFonts w:ascii="Arial" w:eastAsiaTheme="minorHAnsi" w:hAnsi="Arial" w:cs="Arial"/>
          <w:sz w:val="24"/>
          <w:szCs w:val="22"/>
        </w:rPr>
        <w:t xml:space="preserve">ensure that </w:t>
      </w:r>
      <w:r w:rsidRPr="00160FBA">
        <w:rPr>
          <w:rFonts w:ascii="Arial" w:eastAsiaTheme="minorHAnsi" w:hAnsi="Arial" w:cs="Arial"/>
          <w:sz w:val="24"/>
          <w:szCs w:val="22"/>
        </w:rPr>
        <w:t xml:space="preserve">all Committee of Management members, employees, volunteers and unpaid employees involved in </w:t>
      </w:r>
      <w:r>
        <w:rPr>
          <w:rFonts w:ascii="Arial" w:eastAsiaTheme="minorHAnsi" w:hAnsi="Arial" w:cs="Arial"/>
          <w:sz w:val="24"/>
          <w:szCs w:val="22"/>
        </w:rPr>
        <w:t>People with disabilities (WA)</w:t>
      </w:r>
      <w:r w:rsidRPr="00160FBA">
        <w:rPr>
          <w:rFonts w:ascii="Arial" w:eastAsiaTheme="minorHAnsi" w:hAnsi="Arial" w:cs="Arial"/>
          <w:sz w:val="24"/>
          <w:szCs w:val="22"/>
        </w:rPr>
        <w:t xml:space="preserve"> </w:t>
      </w:r>
      <w:r>
        <w:rPr>
          <w:rFonts w:ascii="Arial" w:eastAsiaTheme="minorHAnsi" w:hAnsi="Arial" w:cs="Arial"/>
          <w:sz w:val="24"/>
          <w:szCs w:val="22"/>
        </w:rPr>
        <w:t>have been informed about no involvement medication policy through the appropriate induction package.</w:t>
      </w:r>
    </w:p>
    <w:p w:rsidR="00A110D1" w:rsidRPr="00160FBA" w:rsidRDefault="00A110D1" w:rsidP="00A110D1">
      <w:pPr>
        <w:widowControl w:val="0"/>
        <w:rPr>
          <w:rFonts w:ascii="Arial" w:eastAsiaTheme="minorHAnsi" w:hAnsi="Arial" w:cs="Arial"/>
          <w:sz w:val="24"/>
          <w:szCs w:val="22"/>
        </w:rPr>
      </w:pPr>
    </w:p>
    <w:p w:rsidR="001D3EC1" w:rsidRPr="00160FBA" w:rsidRDefault="00A110D1" w:rsidP="00134FAD">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4"/>
        </w:rPr>
      </w:pPr>
      <w:bookmarkStart w:id="24" w:name="_Toc518281652"/>
      <w:r>
        <w:rPr>
          <w:rFonts w:ascii="Arial" w:eastAsia="Arial" w:hAnsi="Arial" w:cs="Arial"/>
          <w:b/>
          <w:color w:val="365F91" w:themeColor="accent1" w:themeShade="BF"/>
          <w:sz w:val="32"/>
          <w:szCs w:val="24"/>
        </w:rPr>
        <w:t>D</w:t>
      </w:r>
      <w:r w:rsidR="001D3EC1" w:rsidRPr="00160FBA">
        <w:rPr>
          <w:rFonts w:ascii="Arial" w:eastAsia="Arial" w:hAnsi="Arial" w:cs="Arial"/>
          <w:b/>
          <w:color w:val="365F91" w:themeColor="accent1" w:themeShade="BF"/>
          <w:sz w:val="32"/>
          <w:szCs w:val="24"/>
        </w:rPr>
        <w:t>uty of Care Policy and Procedure</w:t>
      </w:r>
      <w:bookmarkEnd w:id="24"/>
    </w:p>
    <w:p w:rsidR="001D3EC1" w:rsidRPr="00160FBA" w:rsidRDefault="001D3EC1" w:rsidP="00134FAD">
      <w:pPr>
        <w:widowControl w:val="0"/>
        <w:spacing w:line="360" w:lineRule="auto"/>
        <w:rPr>
          <w:rFonts w:ascii="Arial" w:eastAsiaTheme="minorHAnsi" w:hAnsi="Arial" w:cs="Arial"/>
          <w:b/>
          <w:bCs/>
          <w:sz w:val="24"/>
          <w:szCs w:val="24"/>
        </w:rPr>
      </w:pPr>
    </w:p>
    <w:p w:rsidR="00DC087F" w:rsidRPr="00160FBA" w:rsidRDefault="00DC087F"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3328F5" w:rsidRPr="00160FBA">
        <w:rPr>
          <w:rFonts w:ascii="Arial" w:eastAsiaTheme="minorHAnsi" w:hAnsi="Arial" w:cs="Arial"/>
          <w:b/>
          <w:bCs/>
          <w:color w:val="1F497D" w:themeColor="text2"/>
          <w:sz w:val="24"/>
          <w:szCs w:val="24"/>
        </w:rPr>
        <w:t>Policy Title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bCs/>
          <w:sz w:val="24"/>
          <w:szCs w:val="24"/>
        </w:rPr>
        <w:t>Duty of Care Policy</w:t>
      </w: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2) </w:t>
      </w:r>
      <w:r w:rsidR="003328F5" w:rsidRPr="00160FBA">
        <w:rPr>
          <w:rFonts w:ascii="Arial" w:eastAsiaTheme="minorHAnsi" w:hAnsi="Arial" w:cs="Arial"/>
          <w:b/>
          <w:bCs/>
          <w:color w:val="1F497D" w:themeColor="text2"/>
          <w:sz w:val="24"/>
          <w:szCs w:val="24"/>
        </w:rPr>
        <w:t>Policy Statement</w:t>
      </w:r>
    </w:p>
    <w:p w:rsidR="00DC087F" w:rsidRPr="00160FBA" w:rsidRDefault="00DC087F" w:rsidP="00134FAD">
      <w:pPr>
        <w:widowControl w:val="0"/>
        <w:spacing w:line="360" w:lineRule="auto"/>
        <w:rPr>
          <w:rFonts w:ascii="Arial" w:eastAsiaTheme="minorHAnsi" w:hAnsi="Arial" w:cs="Arial"/>
          <w:b/>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 xml:space="preserve">Purpose: </w:t>
      </w:r>
    </w:p>
    <w:p w:rsidR="001D3EC1" w:rsidRPr="00160FBA" w:rsidRDefault="001D3EC1" w:rsidP="00134FAD">
      <w:pPr>
        <w:widowControl w:val="0"/>
        <w:spacing w:line="360" w:lineRule="auto"/>
        <w:rPr>
          <w:rFonts w:ascii="Arial" w:hAnsi="Arial" w:cs="Arial"/>
          <w:sz w:val="24"/>
          <w:szCs w:val="24"/>
        </w:rPr>
      </w:pPr>
      <w:r w:rsidRPr="00160FBA">
        <w:rPr>
          <w:rFonts w:ascii="Arial" w:eastAsiaTheme="minorHAnsi" w:hAnsi="Arial" w:cs="Arial"/>
          <w:sz w:val="24"/>
          <w:szCs w:val="24"/>
        </w:rPr>
        <w:t xml:space="preserve">To establish policies and procedures stating the duty of care responsibilities relating to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clients</w:t>
      </w:r>
      <w:r w:rsidRPr="00160FBA">
        <w:rPr>
          <w:rFonts w:ascii="Arial" w:hAnsi="Arial" w:cs="Arial"/>
          <w:sz w:val="24"/>
          <w:szCs w:val="24"/>
        </w:rPr>
        <w:t xml:space="preserve">. </w:t>
      </w:r>
    </w:p>
    <w:p w:rsidR="001D3EC1" w:rsidRPr="00160FBA" w:rsidRDefault="001D3EC1" w:rsidP="00134FAD">
      <w:pPr>
        <w:widowControl w:val="0"/>
        <w:spacing w:line="360" w:lineRule="auto"/>
        <w:rPr>
          <w:rFonts w:ascii="Arial" w:hAnsi="Arial" w:cs="Arial"/>
          <w:sz w:val="24"/>
          <w:szCs w:val="24"/>
        </w:rPr>
      </w:pPr>
    </w:p>
    <w:p w:rsidR="001D3EC1" w:rsidRPr="00160FBA" w:rsidRDefault="001D3EC1"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1D3EC1" w:rsidRPr="00160FBA" w:rsidRDefault="001D3EC1"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 xml:space="preserve">To safeguard the welfare and wellbeing of </w:t>
      </w:r>
      <w:r w:rsidR="00EB346B">
        <w:rPr>
          <w:rFonts w:ascii="Arial" w:hAnsi="Arial" w:cs="Arial"/>
          <w:sz w:val="24"/>
          <w:szCs w:val="24"/>
        </w:rPr>
        <w:t>People with disabilities (WA)</w:t>
      </w:r>
      <w:r w:rsidRPr="00160FBA">
        <w:rPr>
          <w:rFonts w:ascii="Arial" w:hAnsi="Arial" w:cs="Arial"/>
          <w:sz w:val="24"/>
          <w:szCs w:val="24"/>
        </w:rPr>
        <w:t xml:space="preserve"> clients.</w:t>
      </w:r>
    </w:p>
    <w:p w:rsidR="00DC087F" w:rsidRPr="00160FBA" w:rsidRDefault="00DC087F" w:rsidP="00DC087F">
      <w:pPr>
        <w:widowControl w:val="0"/>
        <w:spacing w:line="360" w:lineRule="auto"/>
        <w:ind w:left="720"/>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3) </w:t>
      </w:r>
      <w:r w:rsidR="003328F5" w:rsidRPr="00160FBA">
        <w:rPr>
          <w:rFonts w:ascii="Arial" w:eastAsiaTheme="minorHAnsi" w:hAnsi="Arial" w:cs="Arial"/>
          <w:b/>
          <w:bCs/>
          <w:color w:val="1F497D" w:themeColor="text2"/>
          <w:sz w:val="24"/>
          <w:szCs w:val="24"/>
        </w:rPr>
        <w:t>Scope</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This policy is intended for all Committee of Management members, employees and volunteers.</w:t>
      </w:r>
    </w:p>
    <w:p w:rsidR="00DC087F" w:rsidRPr="00160FBA" w:rsidRDefault="00DC087F" w:rsidP="00134FAD">
      <w:pPr>
        <w:widowControl w:val="0"/>
        <w:spacing w:line="360" w:lineRule="auto"/>
        <w:rPr>
          <w:rFonts w:ascii="Arial" w:eastAsiaTheme="minorHAnsi" w:hAnsi="Arial" w:cs="Arial"/>
          <w:sz w:val="24"/>
          <w:szCs w:val="24"/>
        </w:rPr>
      </w:pPr>
    </w:p>
    <w:p w:rsidR="001D3EC1" w:rsidRPr="00160FBA" w:rsidRDefault="001D3EC1"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3328F5" w:rsidRPr="00160FBA">
        <w:rPr>
          <w:rFonts w:ascii="Arial" w:eastAsiaTheme="minorHAnsi" w:hAnsi="Arial" w:cs="Arial"/>
          <w:b/>
          <w:bCs/>
          <w:color w:val="1F497D" w:themeColor="text2"/>
          <w:sz w:val="24"/>
          <w:szCs w:val="24"/>
        </w:rPr>
        <w:t xml:space="preserve">Related Documents </w:t>
      </w:r>
    </w:p>
    <w:p w:rsidR="001D3EC1" w:rsidRPr="00160FBA" w:rsidRDefault="00EB346B" w:rsidP="008B02A8">
      <w:pPr>
        <w:widowControl w:val="0"/>
        <w:numPr>
          <w:ilvl w:val="0"/>
          <w:numId w:val="6"/>
        </w:numPr>
        <w:spacing w:line="360" w:lineRule="auto"/>
        <w:rPr>
          <w:rFonts w:ascii="Arial" w:eastAsiaTheme="minorEastAsia" w:hAnsi="Arial" w:cs="Arial"/>
          <w:sz w:val="24"/>
          <w:szCs w:val="24"/>
          <w:lang w:eastAsia="en-AU"/>
        </w:rPr>
      </w:pPr>
      <w:r>
        <w:rPr>
          <w:rFonts w:ascii="Arial" w:eastAsiaTheme="minorEastAsia" w:hAnsi="Arial" w:cs="Arial"/>
          <w:sz w:val="24"/>
          <w:szCs w:val="24"/>
          <w:lang w:eastAsia="en-AU"/>
        </w:rPr>
        <w:t>People with disabilities (WA)</w:t>
      </w:r>
      <w:r w:rsidR="001D3EC1" w:rsidRPr="00160FBA">
        <w:rPr>
          <w:rFonts w:ascii="Arial" w:eastAsiaTheme="minorEastAsia" w:hAnsi="Arial" w:cs="Arial"/>
          <w:sz w:val="24"/>
          <w:szCs w:val="24"/>
          <w:lang w:eastAsia="en-AU"/>
        </w:rPr>
        <w:t xml:space="preserve">'s Mission, Vision and Values. </w:t>
      </w:r>
    </w:p>
    <w:p w:rsidR="00900295" w:rsidRPr="00160FBA" w:rsidRDefault="00900295" w:rsidP="008B02A8">
      <w:pPr>
        <w:widowControl w:val="0"/>
        <w:numPr>
          <w:ilvl w:val="0"/>
          <w:numId w:val="6"/>
        </w:numPr>
        <w:spacing w:line="360" w:lineRule="auto"/>
        <w:rPr>
          <w:rFonts w:ascii="Arial" w:eastAsiaTheme="minorEastAsia" w:hAnsi="Arial" w:cs="Arial"/>
          <w:sz w:val="24"/>
          <w:szCs w:val="24"/>
          <w:lang w:eastAsia="en-AU"/>
        </w:rPr>
      </w:pPr>
      <w:r w:rsidRPr="00160FBA">
        <w:rPr>
          <w:rFonts w:ascii="Arial" w:eastAsiaTheme="minorEastAsia" w:hAnsi="Arial" w:cs="Arial"/>
          <w:sz w:val="24"/>
          <w:szCs w:val="24"/>
          <w:lang w:eastAsia="en-AU"/>
        </w:rPr>
        <w:t xml:space="preserve">Protection of Human Rights and Freedom of Abuse Policy and Procedure </w:t>
      </w:r>
    </w:p>
    <w:p w:rsidR="001408DC" w:rsidRPr="00160FBA" w:rsidRDefault="001408DC" w:rsidP="008B02A8">
      <w:pPr>
        <w:widowControl w:val="0"/>
        <w:numPr>
          <w:ilvl w:val="0"/>
          <w:numId w:val="6"/>
        </w:numPr>
        <w:spacing w:line="360" w:lineRule="auto"/>
        <w:rPr>
          <w:rFonts w:ascii="Arial" w:eastAsiaTheme="minorEastAsia" w:hAnsi="Arial" w:cs="Arial"/>
          <w:sz w:val="24"/>
          <w:szCs w:val="24"/>
          <w:lang w:eastAsia="en-AU"/>
        </w:rPr>
      </w:pPr>
      <w:r w:rsidRPr="00160FBA">
        <w:rPr>
          <w:rFonts w:ascii="Arial" w:eastAsiaTheme="minorEastAsia" w:hAnsi="Arial" w:cs="Arial"/>
          <w:sz w:val="24"/>
          <w:szCs w:val="24"/>
          <w:lang w:eastAsia="en-AU"/>
        </w:rPr>
        <w:t xml:space="preserve">Consultation, Participation and Integration Policy and Procedure </w:t>
      </w:r>
    </w:p>
    <w:p w:rsidR="00900295" w:rsidRPr="00160FBA" w:rsidRDefault="00CA28C6" w:rsidP="008B02A8">
      <w:pPr>
        <w:widowControl w:val="0"/>
        <w:numPr>
          <w:ilvl w:val="0"/>
          <w:numId w:val="6"/>
        </w:numPr>
        <w:spacing w:line="360" w:lineRule="auto"/>
        <w:rPr>
          <w:rFonts w:ascii="Arial" w:eastAsiaTheme="minorEastAsia" w:hAnsi="Arial" w:cs="Arial"/>
          <w:sz w:val="24"/>
          <w:szCs w:val="24"/>
          <w:lang w:eastAsia="en-AU"/>
        </w:rPr>
      </w:pPr>
      <w:r>
        <w:rPr>
          <w:rFonts w:ascii="Arial" w:eastAsiaTheme="minorEastAsia" w:hAnsi="Arial" w:cs="Arial"/>
          <w:sz w:val="24"/>
          <w:szCs w:val="24"/>
          <w:lang w:eastAsia="en-AU"/>
        </w:rPr>
        <w:t>Valued</w:t>
      </w:r>
      <w:r w:rsidR="001408DC" w:rsidRPr="00160FBA">
        <w:rPr>
          <w:rFonts w:ascii="Arial" w:eastAsiaTheme="minorEastAsia" w:hAnsi="Arial" w:cs="Arial"/>
          <w:sz w:val="24"/>
          <w:szCs w:val="24"/>
          <w:lang w:eastAsia="en-AU"/>
        </w:rPr>
        <w:t xml:space="preserve"> Status Policy </w:t>
      </w:r>
    </w:p>
    <w:p w:rsidR="001D3EC1" w:rsidRPr="00160FBA" w:rsidRDefault="001D3EC1" w:rsidP="00134FAD">
      <w:pPr>
        <w:spacing w:line="360" w:lineRule="auto"/>
        <w:rPr>
          <w:rFonts w:ascii="Arial" w:eastAsiaTheme="minorEastAsia" w:hAnsi="Arial" w:cs="Arial"/>
          <w:sz w:val="24"/>
          <w:szCs w:val="24"/>
          <w:lang w:eastAsia="en-AU"/>
        </w:rPr>
      </w:pP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5) </w:t>
      </w:r>
      <w:r w:rsidR="003328F5" w:rsidRPr="00160FBA">
        <w:rPr>
          <w:rFonts w:ascii="Arial" w:eastAsiaTheme="minorHAnsi" w:hAnsi="Arial" w:cs="Arial"/>
          <w:b/>
          <w:bCs/>
          <w:color w:val="1F497D" w:themeColor="text2"/>
          <w:sz w:val="24"/>
          <w:szCs w:val="24"/>
        </w:rPr>
        <w:t xml:space="preserve">Procedures </w:t>
      </w:r>
    </w:p>
    <w:p w:rsidR="001D3EC1" w:rsidRPr="00160FBA" w:rsidRDefault="001D3EC1" w:rsidP="00134FAD">
      <w:pPr>
        <w:widowControl w:val="0"/>
        <w:spacing w:line="360" w:lineRule="auto"/>
        <w:rPr>
          <w:rFonts w:ascii="Arial" w:eastAsiaTheme="minorHAnsi" w:hAnsi="Arial" w:cs="Arial"/>
          <w:b/>
          <w:bCs/>
          <w:color w:val="1F497D" w:themeColor="text2"/>
          <w:sz w:val="24"/>
          <w:szCs w:val="24"/>
        </w:rPr>
      </w:pPr>
    </w:p>
    <w:p w:rsidR="001D3EC1" w:rsidRDefault="001D3EC1" w:rsidP="00134FAD">
      <w:pPr>
        <w:widowControl w:val="0"/>
        <w:spacing w:line="360" w:lineRule="auto"/>
        <w:rPr>
          <w:rFonts w:ascii="Arial" w:hAnsi="Arial" w:cs="Arial"/>
          <w:sz w:val="24"/>
          <w:szCs w:val="24"/>
        </w:rPr>
      </w:pPr>
      <w:r w:rsidRPr="00160FBA">
        <w:rPr>
          <w:rFonts w:ascii="Arial" w:hAnsi="Arial" w:cs="Arial"/>
          <w:sz w:val="24"/>
          <w:szCs w:val="24"/>
        </w:rPr>
        <w:t xml:space="preserve">Duty of care exists where a client is reasonably likely to be affected by what our </w:t>
      </w:r>
      <w:r w:rsidR="00975D5B">
        <w:rPr>
          <w:rFonts w:ascii="Arial" w:hAnsi="Arial" w:cs="Arial"/>
          <w:sz w:val="24"/>
          <w:szCs w:val="24"/>
        </w:rPr>
        <w:t>organisation</w:t>
      </w:r>
      <w:r w:rsidRPr="00160FBA">
        <w:rPr>
          <w:rFonts w:ascii="Arial" w:hAnsi="Arial" w:cs="Arial"/>
          <w:sz w:val="24"/>
          <w:szCs w:val="24"/>
        </w:rPr>
        <w:t xml:space="preserve"> does or doesn’t do, that is, what information our </w:t>
      </w:r>
      <w:r w:rsidR="00975D5B">
        <w:rPr>
          <w:rFonts w:ascii="Arial" w:hAnsi="Arial" w:cs="Arial"/>
          <w:sz w:val="24"/>
          <w:szCs w:val="24"/>
        </w:rPr>
        <w:t>organisation</w:t>
      </w:r>
      <w:r w:rsidRPr="00160FBA">
        <w:rPr>
          <w:rFonts w:ascii="Arial" w:hAnsi="Arial" w:cs="Arial"/>
          <w:sz w:val="24"/>
          <w:szCs w:val="24"/>
        </w:rPr>
        <w:t xml:space="preserve"> provides or fails to provide in response to an inquiry; what actions our </w:t>
      </w:r>
      <w:r w:rsidR="00975D5B">
        <w:rPr>
          <w:rFonts w:ascii="Arial" w:hAnsi="Arial" w:cs="Arial"/>
          <w:sz w:val="24"/>
          <w:szCs w:val="24"/>
        </w:rPr>
        <w:t>organisation</w:t>
      </w:r>
      <w:r w:rsidRPr="00160FBA">
        <w:rPr>
          <w:rFonts w:ascii="Arial" w:hAnsi="Arial" w:cs="Arial"/>
          <w:sz w:val="24"/>
          <w:szCs w:val="24"/>
        </w:rPr>
        <w:t xml:space="preserve"> takes or fails to take in response to a request requiring advocacy support and what information our </w:t>
      </w:r>
      <w:r w:rsidR="00975D5B">
        <w:rPr>
          <w:rFonts w:ascii="Arial" w:hAnsi="Arial" w:cs="Arial"/>
          <w:sz w:val="24"/>
          <w:szCs w:val="24"/>
        </w:rPr>
        <w:t>organisation</w:t>
      </w:r>
      <w:r w:rsidRPr="00160FBA">
        <w:rPr>
          <w:rFonts w:ascii="Arial" w:hAnsi="Arial" w:cs="Arial"/>
          <w:sz w:val="24"/>
          <w:szCs w:val="24"/>
        </w:rPr>
        <w:t xml:space="preserve"> provides.   </w:t>
      </w:r>
    </w:p>
    <w:p w:rsidR="00DE1A09" w:rsidRPr="00160FBA" w:rsidRDefault="00DE1A09" w:rsidP="00134FAD">
      <w:pPr>
        <w:widowControl w:val="0"/>
        <w:spacing w:line="360" w:lineRule="auto"/>
        <w:rPr>
          <w:rFonts w:ascii="Arial" w:hAnsi="Arial" w:cs="Arial"/>
          <w:sz w:val="24"/>
          <w:szCs w:val="24"/>
        </w:rPr>
      </w:pPr>
    </w:p>
    <w:p w:rsidR="001D3EC1" w:rsidRPr="00160FBA" w:rsidRDefault="00EB346B" w:rsidP="00134FAD">
      <w:pPr>
        <w:widowControl w:val="0"/>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1D3EC1" w:rsidRPr="00160FBA">
        <w:rPr>
          <w:rFonts w:ascii="Arial" w:eastAsiaTheme="minorHAnsi" w:hAnsi="Arial" w:cs="Arial"/>
          <w:sz w:val="24"/>
          <w:szCs w:val="24"/>
        </w:rPr>
        <w:t xml:space="preserve"> Committee of Management members, employees and volunteer have a duty of care to clients, consequently each person needs to:</w:t>
      </w:r>
    </w:p>
    <w:p w:rsidR="001D3EC1" w:rsidRPr="00160FBA" w:rsidRDefault="001D3EC1" w:rsidP="00134FAD">
      <w:pPr>
        <w:widowControl w:val="0"/>
        <w:spacing w:line="360" w:lineRule="auto"/>
        <w:rPr>
          <w:rFonts w:ascii="Arial" w:eastAsiaTheme="minorHAnsi" w:hAnsi="Arial" w:cs="Arial"/>
          <w:color w:val="1F497D" w:themeColor="text2"/>
          <w:sz w:val="24"/>
          <w:szCs w:val="24"/>
        </w:rPr>
      </w:pPr>
    </w:p>
    <w:p w:rsidR="001D3EC1" w:rsidRPr="00160FBA" w:rsidRDefault="001D3EC1" w:rsidP="00A110D1">
      <w:pPr>
        <w:widowControl w:val="0"/>
        <w:numPr>
          <w:ilvl w:val="0"/>
          <w:numId w:val="51"/>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Take reasonable care not to cause harm to other people or their property.</w:t>
      </w:r>
    </w:p>
    <w:p w:rsidR="001D3EC1" w:rsidRPr="00160FBA" w:rsidRDefault="001D3EC1" w:rsidP="00A110D1">
      <w:pPr>
        <w:widowControl w:val="0"/>
        <w:numPr>
          <w:ilvl w:val="0"/>
          <w:numId w:val="51"/>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Compare possible benefit against possible harm.</w:t>
      </w:r>
    </w:p>
    <w:p w:rsidR="001D3EC1" w:rsidRPr="00160FBA" w:rsidRDefault="001D3EC1" w:rsidP="00A110D1">
      <w:pPr>
        <w:widowControl w:val="0"/>
        <w:numPr>
          <w:ilvl w:val="0"/>
          <w:numId w:val="51"/>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Develop strategies to minimise risk.</w:t>
      </w:r>
    </w:p>
    <w:p w:rsidR="001D3EC1" w:rsidRPr="00160FBA" w:rsidRDefault="001D3EC1" w:rsidP="00A110D1">
      <w:pPr>
        <w:widowControl w:val="0"/>
        <w:numPr>
          <w:ilvl w:val="0"/>
          <w:numId w:val="51"/>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Balance rights of all stakeholders with possible risk.</w:t>
      </w:r>
    </w:p>
    <w:p w:rsidR="001D3EC1" w:rsidRDefault="001D3EC1" w:rsidP="00A110D1">
      <w:pPr>
        <w:widowControl w:val="0"/>
        <w:numPr>
          <w:ilvl w:val="0"/>
          <w:numId w:val="51"/>
        </w:numPr>
        <w:spacing w:line="360" w:lineRule="auto"/>
        <w:contextualSpacing/>
        <w:rPr>
          <w:rFonts w:ascii="Arial" w:eastAsiaTheme="minorHAnsi" w:hAnsi="Arial" w:cs="Arial"/>
          <w:sz w:val="24"/>
          <w:szCs w:val="24"/>
        </w:rPr>
      </w:pPr>
      <w:r w:rsidRPr="00160FBA">
        <w:rPr>
          <w:rFonts w:ascii="Arial" w:eastAsiaTheme="minorHAnsi" w:hAnsi="Arial" w:cs="Arial"/>
          <w:sz w:val="24"/>
          <w:szCs w:val="24"/>
        </w:rPr>
        <w:t>Where possible, ensure all stakeholders are informed of potential risks and benefits involved.</w:t>
      </w:r>
    </w:p>
    <w:p w:rsidR="00FE6111" w:rsidRPr="00160FBA" w:rsidRDefault="00FE6111" w:rsidP="00A110D1">
      <w:pPr>
        <w:widowControl w:val="0"/>
        <w:numPr>
          <w:ilvl w:val="0"/>
          <w:numId w:val="51"/>
        </w:numPr>
        <w:spacing w:line="360" w:lineRule="auto"/>
        <w:contextualSpacing/>
        <w:rPr>
          <w:rFonts w:ascii="Arial" w:eastAsiaTheme="minorHAnsi" w:hAnsi="Arial" w:cs="Arial"/>
          <w:sz w:val="24"/>
          <w:szCs w:val="24"/>
        </w:rPr>
      </w:pPr>
      <w:r>
        <w:rPr>
          <w:rFonts w:ascii="Arial" w:eastAsiaTheme="minorHAnsi" w:hAnsi="Arial" w:cs="Arial"/>
          <w:sz w:val="24"/>
          <w:szCs w:val="24"/>
        </w:rPr>
        <w:t xml:space="preserve">Ensure Restrictive practices are not used and that advocates promote the use of Positive Behaviour strategies. </w:t>
      </w:r>
    </w:p>
    <w:p w:rsidR="001D3EC1" w:rsidRPr="00160FBA" w:rsidRDefault="001D3EC1"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 </w:t>
      </w:r>
    </w:p>
    <w:p w:rsidR="00E06F6C" w:rsidRDefault="001D3EC1" w:rsidP="00134FAD">
      <w:pPr>
        <w:spacing w:line="360" w:lineRule="auto"/>
        <w:rPr>
          <w:rFonts w:ascii="Arial" w:eastAsiaTheme="minorHAnsi" w:hAnsi="Arial" w:cs="Arial"/>
          <w:sz w:val="24"/>
          <w:szCs w:val="24"/>
        </w:rPr>
      </w:pPr>
      <w:r w:rsidRPr="00160FBA">
        <w:rPr>
          <w:rFonts w:ascii="Arial" w:eastAsiaTheme="minorHAnsi" w:hAnsi="Arial" w:cs="Arial"/>
          <w:sz w:val="24"/>
          <w:szCs w:val="24"/>
        </w:rPr>
        <w:t xml:space="preserve">  </w:t>
      </w:r>
    </w:p>
    <w:p w:rsidR="00E06F6C" w:rsidRDefault="00E06F6C">
      <w:pPr>
        <w:spacing w:after="200" w:line="276" w:lineRule="auto"/>
        <w:rPr>
          <w:rFonts w:ascii="Arial" w:eastAsiaTheme="minorHAnsi" w:hAnsi="Arial" w:cs="Arial"/>
          <w:sz w:val="24"/>
          <w:szCs w:val="24"/>
        </w:rPr>
      </w:pPr>
      <w:r>
        <w:rPr>
          <w:rFonts w:ascii="Arial" w:eastAsiaTheme="minorHAnsi" w:hAnsi="Arial" w:cs="Arial"/>
          <w:sz w:val="24"/>
          <w:szCs w:val="24"/>
        </w:rPr>
        <w:br w:type="page"/>
      </w:r>
    </w:p>
    <w:p w:rsidR="00CE26BD" w:rsidRPr="00160FBA" w:rsidRDefault="00CE26BD" w:rsidP="00E06F6C">
      <w:pPr>
        <w:pStyle w:val="Heading1"/>
        <w:pBdr>
          <w:bottom w:val="single" w:sz="4" w:space="1" w:color="auto"/>
        </w:pBdr>
        <w:spacing w:before="0" w:line="360" w:lineRule="auto"/>
        <w:rPr>
          <w:rFonts w:ascii="Arial" w:hAnsi="Arial" w:cs="Arial"/>
          <w:sz w:val="32"/>
          <w:szCs w:val="24"/>
        </w:rPr>
      </w:pPr>
      <w:bookmarkStart w:id="25" w:name="_Toc518281653"/>
      <w:r w:rsidRPr="00160FBA">
        <w:rPr>
          <w:rFonts w:ascii="Arial" w:hAnsi="Arial" w:cs="Arial"/>
          <w:sz w:val="32"/>
          <w:szCs w:val="24"/>
        </w:rPr>
        <w:t>Register of policies and procedures</w:t>
      </w:r>
      <w:bookmarkEnd w:id="25"/>
    </w:p>
    <w:p w:rsidR="00CE26BD" w:rsidRPr="00160FBA" w:rsidRDefault="00CE26BD" w:rsidP="00CE26BD">
      <w:pPr>
        <w:spacing w:line="360" w:lineRule="auto"/>
        <w:rPr>
          <w:rFonts w:ascii="Arial" w:hAnsi="Arial" w:cs="Arial"/>
          <w:sz w:val="24"/>
          <w:szCs w:val="24"/>
        </w:rPr>
      </w:pPr>
    </w:p>
    <w:tbl>
      <w:tblPr>
        <w:tblStyle w:val="TableGrid"/>
        <w:tblW w:w="9180" w:type="dxa"/>
        <w:tblLayout w:type="fixed"/>
        <w:tblLook w:val="04A0" w:firstRow="1" w:lastRow="0" w:firstColumn="1" w:lastColumn="0" w:noHBand="0" w:noVBand="1"/>
      </w:tblPr>
      <w:tblGrid>
        <w:gridCol w:w="2188"/>
        <w:gridCol w:w="2456"/>
        <w:gridCol w:w="2268"/>
        <w:gridCol w:w="2268"/>
      </w:tblGrid>
      <w:tr w:rsidR="00664BA2" w:rsidRPr="00160FBA" w:rsidTr="00FD00A7">
        <w:tc>
          <w:tcPr>
            <w:tcW w:w="2188"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Policy</w:t>
            </w:r>
          </w:p>
        </w:tc>
        <w:tc>
          <w:tcPr>
            <w:tcW w:w="2456"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 xml:space="preserve">Date </w:t>
            </w:r>
            <w:r w:rsidR="00A445E9">
              <w:rPr>
                <w:rFonts w:ascii="Arial" w:hAnsi="Arial" w:cs="Arial"/>
                <w:b/>
                <w:color w:val="1F497D" w:themeColor="text2"/>
                <w:sz w:val="28"/>
                <w:szCs w:val="24"/>
                <w:u w:val="single"/>
              </w:rPr>
              <w:t>Reviewed</w:t>
            </w:r>
          </w:p>
        </w:tc>
        <w:tc>
          <w:tcPr>
            <w:tcW w:w="2268"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Signature</w:t>
            </w:r>
          </w:p>
        </w:tc>
        <w:tc>
          <w:tcPr>
            <w:tcW w:w="2268"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Next Review Date</w:t>
            </w:r>
          </w:p>
        </w:tc>
      </w:tr>
      <w:tr w:rsidR="00664BA2" w:rsidRPr="00160FBA" w:rsidTr="00FD00A7">
        <w:tc>
          <w:tcPr>
            <w:tcW w:w="2188"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hAnsi="Arial" w:cs="Arial"/>
                <w:sz w:val="24"/>
                <w:szCs w:val="24"/>
              </w:rPr>
            </w:pPr>
            <w:r w:rsidRPr="00160FBA">
              <w:rPr>
                <w:rFonts w:ascii="Arial" w:eastAsia="Calibri" w:hAnsi="Arial" w:cs="Arial"/>
                <w:sz w:val="24"/>
                <w:szCs w:val="24"/>
              </w:rPr>
              <w:t>Employees And Volunteers</w:t>
            </w:r>
            <w:r w:rsidR="008216B1">
              <w:rPr>
                <w:rFonts w:ascii="Arial" w:eastAsia="Calibri" w:hAnsi="Arial" w:cs="Arial"/>
                <w:sz w:val="24"/>
                <w:szCs w:val="24"/>
              </w:rPr>
              <w:t xml:space="preserve"> Code</w:t>
            </w:r>
          </w:p>
        </w:tc>
        <w:tc>
          <w:tcPr>
            <w:tcW w:w="2456" w:type="dxa"/>
          </w:tcPr>
          <w:p w:rsidR="00664BA2" w:rsidRPr="00160FBA" w:rsidRDefault="00664BA2" w:rsidP="008F3E81">
            <w:pPr>
              <w:spacing w:line="360" w:lineRule="auto"/>
              <w:jc w:val="center"/>
              <w:rPr>
                <w:rFonts w:ascii="Arial" w:hAnsi="Arial" w:cs="Arial"/>
                <w:sz w:val="24"/>
                <w:szCs w:val="24"/>
              </w:rPr>
            </w:pPr>
          </w:p>
          <w:p w:rsidR="00664BA2" w:rsidRPr="00160FBA" w:rsidRDefault="008216B1" w:rsidP="00A445E9">
            <w:pPr>
              <w:spacing w:line="360" w:lineRule="auto"/>
              <w:jc w:val="center"/>
              <w:rPr>
                <w:rFonts w:ascii="Arial" w:hAnsi="Arial" w:cs="Arial"/>
                <w:sz w:val="24"/>
                <w:szCs w:val="24"/>
              </w:rPr>
            </w:pPr>
            <w:r>
              <w:rPr>
                <w:rFonts w:ascii="Arial" w:hAnsi="Arial" w:cs="Arial"/>
                <w:sz w:val="24"/>
                <w:szCs w:val="24"/>
              </w:rPr>
              <w:t>March 2018</w:t>
            </w:r>
          </w:p>
        </w:tc>
        <w:tc>
          <w:tcPr>
            <w:tcW w:w="2268"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268" w:type="dxa"/>
          </w:tcPr>
          <w:p w:rsidR="00664BA2" w:rsidRPr="00160FBA" w:rsidRDefault="00664BA2" w:rsidP="00C50AFC">
            <w:pPr>
              <w:jc w:val="center"/>
              <w:rPr>
                <w:rFonts w:ascii="Arial" w:hAnsi="Arial" w:cs="Arial"/>
                <w:sz w:val="24"/>
                <w:szCs w:val="24"/>
              </w:rPr>
            </w:pPr>
          </w:p>
          <w:p w:rsidR="00664BA2" w:rsidRPr="00160FBA" w:rsidRDefault="008216B1" w:rsidP="008216B1">
            <w:pPr>
              <w:jc w:val="center"/>
            </w:pPr>
            <w:r>
              <w:rPr>
                <w:rFonts w:ascii="Arial" w:hAnsi="Arial" w:cs="Arial"/>
                <w:sz w:val="24"/>
                <w:szCs w:val="24"/>
              </w:rPr>
              <w:t>Oct</w:t>
            </w:r>
            <w:r w:rsidR="00664BA2">
              <w:rPr>
                <w:rFonts w:ascii="Arial" w:hAnsi="Arial" w:cs="Arial"/>
                <w:sz w:val="24"/>
                <w:szCs w:val="24"/>
              </w:rPr>
              <w:t>ober</w:t>
            </w:r>
            <w:r w:rsidR="00664BA2" w:rsidRPr="00160FBA">
              <w:rPr>
                <w:rFonts w:ascii="Arial" w:hAnsi="Arial" w:cs="Arial"/>
                <w:sz w:val="24"/>
                <w:szCs w:val="24"/>
              </w:rPr>
              <w:t xml:space="preserve"> 20</w:t>
            </w:r>
            <w:r>
              <w:rPr>
                <w:rFonts w:ascii="Arial" w:hAnsi="Arial" w:cs="Arial"/>
                <w:sz w:val="24"/>
                <w:szCs w:val="24"/>
              </w:rPr>
              <w:t>20</w:t>
            </w:r>
          </w:p>
        </w:tc>
      </w:tr>
      <w:tr w:rsidR="00664BA2" w:rsidRPr="00160FBA" w:rsidTr="00FD00A7">
        <w:tc>
          <w:tcPr>
            <w:tcW w:w="2188"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hAnsi="Arial" w:cs="Arial"/>
                <w:sz w:val="24"/>
                <w:szCs w:val="24"/>
              </w:rPr>
            </w:pPr>
            <w:r w:rsidRPr="00160FBA">
              <w:rPr>
                <w:rFonts w:ascii="Arial" w:eastAsia="Calibri" w:hAnsi="Arial" w:cs="Arial"/>
                <w:sz w:val="24"/>
                <w:szCs w:val="24"/>
              </w:rPr>
              <w:t>Drugs And Alcohol</w:t>
            </w:r>
          </w:p>
        </w:tc>
        <w:tc>
          <w:tcPr>
            <w:tcW w:w="2456" w:type="dxa"/>
          </w:tcPr>
          <w:p w:rsidR="00664BA2" w:rsidRPr="00160FBA" w:rsidRDefault="00664BA2" w:rsidP="008F3E81">
            <w:pPr>
              <w:jc w:val="center"/>
              <w:rPr>
                <w:rFonts w:ascii="Arial" w:hAnsi="Arial" w:cs="Arial"/>
                <w:sz w:val="24"/>
                <w:szCs w:val="24"/>
              </w:rPr>
            </w:pPr>
          </w:p>
          <w:p w:rsidR="00664BA2" w:rsidRPr="00160FBA" w:rsidRDefault="008216B1" w:rsidP="008F3E81">
            <w:pPr>
              <w:jc w:val="center"/>
            </w:pPr>
            <w:r>
              <w:rPr>
                <w:rFonts w:ascii="Arial" w:hAnsi="Arial" w:cs="Arial"/>
                <w:sz w:val="24"/>
                <w:szCs w:val="24"/>
              </w:rPr>
              <w:t>March 2018</w:t>
            </w:r>
          </w:p>
        </w:tc>
        <w:tc>
          <w:tcPr>
            <w:tcW w:w="2268"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268" w:type="dxa"/>
          </w:tcPr>
          <w:p w:rsidR="00664BA2" w:rsidRPr="00160FBA" w:rsidRDefault="00664BA2" w:rsidP="00C50AFC">
            <w:pPr>
              <w:jc w:val="center"/>
              <w:rPr>
                <w:rFonts w:ascii="Arial" w:hAnsi="Arial" w:cs="Arial"/>
                <w:sz w:val="24"/>
                <w:szCs w:val="24"/>
              </w:rPr>
            </w:pPr>
          </w:p>
          <w:p w:rsidR="00664BA2" w:rsidRPr="00160FBA" w:rsidRDefault="00664BA2" w:rsidP="00C50AFC">
            <w:pPr>
              <w:jc w:val="center"/>
            </w:pPr>
            <w:r>
              <w:rPr>
                <w:rFonts w:ascii="Arial" w:hAnsi="Arial" w:cs="Arial"/>
                <w:sz w:val="24"/>
                <w:szCs w:val="24"/>
              </w:rPr>
              <w:t>October</w:t>
            </w:r>
            <w:r w:rsidR="008216B1">
              <w:rPr>
                <w:rFonts w:ascii="Arial" w:hAnsi="Arial" w:cs="Arial"/>
                <w:sz w:val="24"/>
                <w:szCs w:val="24"/>
              </w:rPr>
              <w:t xml:space="preserve"> 2020</w:t>
            </w:r>
          </w:p>
        </w:tc>
      </w:tr>
      <w:tr w:rsidR="00664BA2" w:rsidRPr="00160FBA" w:rsidTr="00FD00A7">
        <w:tc>
          <w:tcPr>
            <w:tcW w:w="2188"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hAnsi="Arial" w:cs="Arial"/>
                <w:sz w:val="24"/>
                <w:szCs w:val="24"/>
              </w:rPr>
            </w:pPr>
            <w:r w:rsidRPr="00160FBA">
              <w:rPr>
                <w:rFonts w:ascii="Arial" w:eastAsia="Calibri" w:hAnsi="Arial" w:cs="Arial"/>
                <w:sz w:val="24"/>
                <w:szCs w:val="24"/>
              </w:rPr>
              <w:t>Dress Code</w:t>
            </w:r>
          </w:p>
        </w:tc>
        <w:tc>
          <w:tcPr>
            <w:tcW w:w="2456" w:type="dxa"/>
          </w:tcPr>
          <w:p w:rsidR="00664BA2" w:rsidRPr="00160FBA" w:rsidRDefault="00664BA2" w:rsidP="008F3E81">
            <w:pPr>
              <w:jc w:val="center"/>
              <w:rPr>
                <w:rFonts w:ascii="Arial" w:hAnsi="Arial" w:cs="Arial"/>
                <w:sz w:val="24"/>
                <w:szCs w:val="24"/>
              </w:rPr>
            </w:pPr>
          </w:p>
          <w:p w:rsidR="00664BA2" w:rsidRPr="00160FBA" w:rsidRDefault="008216B1" w:rsidP="008F3E81">
            <w:pPr>
              <w:jc w:val="center"/>
            </w:pPr>
            <w:r>
              <w:rPr>
                <w:rFonts w:ascii="Arial" w:hAnsi="Arial" w:cs="Arial"/>
                <w:sz w:val="24"/>
                <w:szCs w:val="24"/>
              </w:rPr>
              <w:t>March 2018</w:t>
            </w:r>
          </w:p>
        </w:tc>
        <w:tc>
          <w:tcPr>
            <w:tcW w:w="2268"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268" w:type="dxa"/>
          </w:tcPr>
          <w:p w:rsidR="00664BA2" w:rsidRPr="00160FBA" w:rsidRDefault="00664BA2" w:rsidP="00C50AFC">
            <w:pPr>
              <w:jc w:val="center"/>
              <w:rPr>
                <w:rFonts w:ascii="Arial" w:hAnsi="Arial" w:cs="Arial"/>
                <w:sz w:val="24"/>
                <w:szCs w:val="24"/>
              </w:rPr>
            </w:pPr>
          </w:p>
          <w:p w:rsidR="00664BA2" w:rsidRPr="00160FBA" w:rsidRDefault="00664BA2" w:rsidP="00C50AFC">
            <w:pPr>
              <w:jc w:val="center"/>
            </w:pPr>
            <w:r>
              <w:rPr>
                <w:rFonts w:ascii="Arial" w:hAnsi="Arial" w:cs="Arial"/>
                <w:sz w:val="24"/>
                <w:szCs w:val="24"/>
              </w:rPr>
              <w:t xml:space="preserve">October </w:t>
            </w:r>
            <w:r w:rsidR="008216B1">
              <w:rPr>
                <w:rFonts w:ascii="Arial" w:hAnsi="Arial" w:cs="Arial"/>
                <w:sz w:val="24"/>
                <w:szCs w:val="24"/>
              </w:rPr>
              <w:t>2020</w:t>
            </w:r>
          </w:p>
        </w:tc>
      </w:tr>
    </w:tbl>
    <w:p w:rsidR="00CE26BD" w:rsidRPr="00160FBA" w:rsidRDefault="00CE26BD" w:rsidP="00CE26BD">
      <w:pPr>
        <w:spacing w:line="360" w:lineRule="auto"/>
        <w:rPr>
          <w:rFonts w:ascii="Arial" w:hAnsi="Arial" w:cs="Arial"/>
          <w:sz w:val="24"/>
          <w:szCs w:val="24"/>
        </w:rPr>
      </w:pPr>
    </w:p>
    <w:p w:rsidR="00CE26BD" w:rsidRPr="00160FBA" w:rsidRDefault="00CE26BD" w:rsidP="00CE26BD">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1902"/>
        <w:gridCol w:w="1725"/>
        <w:gridCol w:w="2612"/>
        <w:gridCol w:w="2777"/>
      </w:tblGrid>
      <w:tr w:rsidR="00E1750B" w:rsidRPr="00160FBA" w:rsidTr="003F71E8">
        <w:tc>
          <w:tcPr>
            <w:tcW w:w="1924"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Policy</w:t>
            </w:r>
          </w:p>
        </w:tc>
        <w:tc>
          <w:tcPr>
            <w:tcW w:w="1751"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 xml:space="preserve">Date </w:t>
            </w:r>
            <w:r w:rsidR="00A445E9">
              <w:rPr>
                <w:rFonts w:ascii="Arial" w:hAnsi="Arial" w:cs="Arial"/>
                <w:b/>
                <w:color w:val="1F497D" w:themeColor="text2"/>
                <w:sz w:val="28"/>
                <w:szCs w:val="24"/>
                <w:u w:val="single"/>
              </w:rPr>
              <w:t>Reviewed</w:t>
            </w:r>
          </w:p>
        </w:tc>
        <w:tc>
          <w:tcPr>
            <w:tcW w:w="2612" w:type="dxa"/>
          </w:tcPr>
          <w:p w:rsidR="00664BA2" w:rsidRPr="00160FBA" w:rsidRDefault="00A445E9" w:rsidP="00C50AFC">
            <w:pPr>
              <w:jc w:val="center"/>
              <w:rPr>
                <w:rFonts w:ascii="Arial" w:hAnsi="Arial" w:cs="Arial"/>
                <w:b/>
                <w:color w:val="1F497D" w:themeColor="text2"/>
                <w:sz w:val="28"/>
                <w:szCs w:val="24"/>
                <w:u w:val="single"/>
              </w:rPr>
            </w:pPr>
            <w:r>
              <w:rPr>
                <w:rFonts w:ascii="Arial" w:hAnsi="Arial" w:cs="Arial"/>
                <w:b/>
                <w:color w:val="1F497D" w:themeColor="text2"/>
                <w:sz w:val="28"/>
                <w:szCs w:val="24"/>
                <w:u w:val="single"/>
              </w:rPr>
              <w:t xml:space="preserve">Name, </w:t>
            </w:r>
            <w:proofErr w:type="spellStart"/>
            <w:r>
              <w:rPr>
                <w:rFonts w:ascii="Arial" w:hAnsi="Arial" w:cs="Arial"/>
                <w:b/>
                <w:color w:val="1F497D" w:themeColor="text2"/>
                <w:sz w:val="28"/>
                <w:szCs w:val="24"/>
                <w:u w:val="single"/>
              </w:rPr>
              <w:t>Position</w:t>
            </w:r>
            <w:r w:rsidR="00664BA2" w:rsidRPr="00160FBA">
              <w:rPr>
                <w:rFonts w:ascii="Arial" w:hAnsi="Arial" w:cs="Arial"/>
                <w:b/>
                <w:color w:val="1F497D" w:themeColor="text2"/>
                <w:sz w:val="28"/>
                <w:szCs w:val="24"/>
                <w:u w:val="single"/>
              </w:rPr>
              <w:t>Signature</w:t>
            </w:r>
            <w:proofErr w:type="spellEnd"/>
          </w:p>
        </w:tc>
        <w:tc>
          <w:tcPr>
            <w:tcW w:w="2955"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Next Review Date</w:t>
            </w:r>
          </w:p>
        </w:tc>
      </w:tr>
      <w:tr w:rsidR="00E1750B" w:rsidRPr="00160FBA" w:rsidTr="003F71E8">
        <w:tc>
          <w:tcPr>
            <w:tcW w:w="1924"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hAnsi="Arial" w:cs="Arial"/>
                <w:sz w:val="24"/>
                <w:szCs w:val="24"/>
              </w:rPr>
            </w:pPr>
            <w:r w:rsidRPr="00160FBA">
              <w:rPr>
                <w:rFonts w:ascii="Arial" w:eastAsia="Calibri" w:hAnsi="Arial" w:cs="Arial"/>
                <w:sz w:val="24"/>
                <w:szCs w:val="24"/>
              </w:rPr>
              <w:t>Individual Advocacy</w:t>
            </w:r>
          </w:p>
        </w:tc>
        <w:tc>
          <w:tcPr>
            <w:tcW w:w="1751" w:type="dxa"/>
          </w:tcPr>
          <w:p w:rsidR="00664BA2" w:rsidRPr="00160FBA" w:rsidRDefault="00664BA2" w:rsidP="00294615">
            <w:pPr>
              <w:spacing w:line="360" w:lineRule="auto"/>
              <w:jc w:val="center"/>
              <w:rPr>
                <w:rFonts w:ascii="Arial" w:hAnsi="Arial" w:cs="Arial"/>
                <w:sz w:val="24"/>
                <w:szCs w:val="24"/>
              </w:rPr>
            </w:pPr>
          </w:p>
          <w:p w:rsidR="00664BA2" w:rsidRPr="00160FBA" w:rsidRDefault="008216B1" w:rsidP="00294615">
            <w:pPr>
              <w:spacing w:line="360" w:lineRule="auto"/>
              <w:jc w:val="center"/>
              <w:rPr>
                <w:rFonts w:ascii="Arial" w:hAnsi="Arial" w:cs="Arial"/>
                <w:sz w:val="24"/>
                <w:szCs w:val="24"/>
              </w:rPr>
            </w:pPr>
            <w:r>
              <w:rPr>
                <w:rFonts w:ascii="Arial" w:hAnsi="Arial" w:cs="Arial"/>
                <w:sz w:val="24"/>
                <w:szCs w:val="24"/>
              </w:rPr>
              <w:t>March 2018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November 2020</w:t>
            </w:r>
          </w:p>
        </w:tc>
      </w:tr>
      <w:tr w:rsidR="00E1750B" w:rsidRPr="00160FBA" w:rsidTr="003F71E8">
        <w:tc>
          <w:tcPr>
            <w:tcW w:w="1924" w:type="dxa"/>
          </w:tcPr>
          <w:p w:rsidR="00664BA2" w:rsidRPr="00160FBA" w:rsidRDefault="00664BA2" w:rsidP="00C50AFC">
            <w:pPr>
              <w:spacing w:line="360" w:lineRule="auto"/>
              <w:rPr>
                <w:rFonts w:ascii="Arial" w:hAnsi="Arial" w:cs="Arial"/>
                <w:sz w:val="24"/>
                <w:szCs w:val="24"/>
              </w:rPr>
            </w:pPr>
          </w:p>
          <w:p w:rsidR="00664BA2" w:rsidRPr="00160FBA" w:rsidRDefault="00664BA2" w:rsidP="00C50AFC">
            <w:pPr>
              <w:spacing w:line="360" w:lineRule="auto"/>
              <w:rPr>
                <w:rFonts w:ascii="Arial" w:hAnsi="Arial" w:cs="Arial"/>
                <w:sz w:val="24"/>
                <w:szCs w:val="24"/>
              </w:rPr>
            </w:pPr>
            <w:r w:rsidRPr="00160FBA">
              <w:rPr>
                <w:rFonts w:ascii="Arial" w:eastAsia="Calibri" w:hAnsi="Arial" w:cs="Arial"/>
                <w:sz w:val="24"/>
                <w:szCs w:val="24"/>
              </w:rPr>
              <w:t>Systemic Advocacy</w:t>
            </w:r>
          </w:p>
        </w:tc>
        <w:tc>
          <w:tcPr>
            <w:tcW w:w="1751" w:type="dxa"/>
          </w:tcPr>
          <w:p w:rsidR="00664BA2" w:rsidRPr="00160FBA" w:rsidRDefault="00664BA2" w:rsidP="00294615">
            <w:pPr>
              <w:jc w:val="center"/>
              <w:rPr>
                <w:rFonts w:ascii="Arial" w:hAnsi="Arial" w:cs="Arial"/>
                <w:sz w:val="24"/>
                <w:szCs w:val="24"/>
              </w:rPr>
            </w:pPr>
          </w:p>
          <w:p w:rsidR="00664BA2" w:rsidRPr="00160FBA" w:rsidRDefault="008216B1" w:rsidP="00294615">
            <w:pPr>
              <w:jc w:val="center"/>
            </w:pPr>
            <w:r>
              <w:rPr>
                <w:rFonts w:ascii="Arial" w:hAnsi="Arial" w:cs="Arial"/>
                <w:sz w:val="24"/>
                <w:szCs w:val="24"/>
              </w:rPr>
              <w:t>March 2018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November 2020</w:t>
            </w:r>
          </w:p>
        </w:tc>
      </w:tr>
      <w:tr w:rsidR="00E1750B" w:rsidRPr="00160FBA" w:rsidTr="003F71E8">
        <w:tc>
          <w:tcPr>
            <w:tcW w:w="1924" w:type="dxa"/>
          </w:tcPr>
          <w:p w:rsidR="00664BA2" w:rsidRPr="00160FBA" w:rsidRDefault="00664BA2" w:rsidP="00C50AFC">
            <w:pPr>
              <w:spacing w:line="360" w:lineRule="auto"/>
              <w:rPr>
                <w:rFonts w:ascii="Arial" w:hAnsi="Arial" w:cs="Arial"/>
                <w:sz w:val="24"/>
                <w:szCs w:val="24"/>
              </w:rPr>
            </w:pPr>
          </w:p>
          <w:p w:rsidR="00664BA2" w:rsidRPr="00160FBA" w:rsidRDefault="00664BA2" w:rsidP="00C50AFC">
            <w:pPr>
              <w:spacing w:line="360" w:lineRule="auto"/>
              <w:rPr>
                <w:rFonts w:ascii="Arial" w:hAnsi="Arial" w:cs="Arial"/>
                <w:sz w:val="24"/>
                <w:szCs w:val="24"/>
              </w:rPr>
            </w:pPr>
            <w:r w:rsidRPr="00160FBA">
              <w:rPr>
                <w:rFonts w:ascii="Arial" w:eastAsia="Calibri" w:hAnsi="Arial" w:cs="Arial"/>
                <w:sz w:val="24"/>
                <w:szCs w:val="24"/>
              </w:rPr>
              <w:t>Individual Needs</w:t>
            </w:r>
          </w:p>
        </w:tc>
        <w:tc>
          <w:tcPr>
            <w:tcW w:w="1751" w:type="dxa"/>
          </w:tcPr>
          <w:p w:rsidR="00664BA2" w:rsidRPr="00160FBA" w:rsidRDefault="00664BA2" w:rsidP="00294615">
            <w:pPr>
              <w:jc w:val="center"/>
              <w:rPr>
                <w:rFonts w:ascii="Arial" w:hAnsi="Arial" w:cs="Arial"/>
                <w:sz w:val="24"/>
                <w:szCs w:val="24"/>
              </w:rPr>
            </w:pPr>
          </w:p>
          <w:p w:rsidR="00664BA2" w:rsidRPr="00160FBA" w:rsidRDefault="00A445E9" w:rsidP="008216B1">
            <w:pPr>
              <w:jc w:val="center"/>
            </w:pPr>
            <w:r>
              <w:rPr>
                <w:rFonts w:ascii="Arial" w:hAnsi="Arial" w:cs="Arial"/>
                <w:sz w:val="24"/>
                <w:szCs w:val="24"/>
              </w:rPr>
              <w:t>March 201</w:t>
            </w:r>
            <w:r w:rsidR="008216B1">
              <w:rPr>
                <w:rFonts w:ascii="Arial" w:hAnsi="Arial" w:cs="Arial"/>
                <w:sz w:val="24"/>
                <w:szCs w:val="24"/>
              </w:rPr>
              <w:t>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664BA2" w:rsidP="008216B1">
            <w:pPr>
              <w:jc w:val="center"/>
            </w:pPr>
            <w:r w:rsidRPr="00160FBA">
              <w:rPr>
                <w:rFonts w:ascii="Arial" w:hAnsi="Arial" w:cs="Arial"/>
                <w:sz w:val="24"/>
                <w:szCs w:val="24"/>
              </w:rPr>
              <w:t>November 20</w:t>
            </w:r>
            <w:r w:rsidR="008216B1">
              <w:rPr>
                <w:rFonts w:ascii="Arial" w:hAnsi="Arial" w:cs="Arial"/>
                <w:sz w:val="24"/>
                <w:szCs w:val="24"/>
              </w:rPr>
              <w:t>20</w:t>
            </w:r>
          </w:p>
        </w:tc>
      </w:tr>
      <w:tr w:rsidR="00E1750B" w:rsidRPr="00160FBA" w:rsidTr="003F71E8">
        <w:tc>
          <w:tcPr>
            <w:tcW w:w="1924"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Decision Making And Choice</w:t>
            </w:r>
          </w:p>
        </w:tc>
        <w:tc>
          <w:tcPr>
            <w:tcW w:w="1751" w:type="dxa"/>
          </w:tcPr>
          <w:p w:rsidR="00664BA2" w:rsidRPr="00160FBA" w:rsidRDefault="00664BA2" w:rsidP="00294615">
            <w:pPr>
              <w:jc w:val="center"/>
              <w:rPr>
                <w:rFonts w:ascii="Arial" w:hAnsi="Arial" w:cs="Arial"/>
                <w:sz w:val="24"/>
                <w:szCs w:val="24"/>
              </w:rPr>
            </w:pPr>
          </w:p>
          <w:p w:rsidR="00664BA2" w:rsidRPr="00160FBA" w:rsidRDefault="00A445E9" w:rsidP="008216B1">
            <w:pPr>
              <w:jc w:val="center"/>
            </w:pPr>
            <w:r>
              <w:rPr>
                <w:rFonts w:ascii="Arial" w:hAnsi="Arial" w:cs="Arial"/>
                <w:sz w:val="24"/>
                <w:szCs w:val="24"/>
              </w:rPr>
              <w:t>March 201</w:t>
            </w:r>
            <w:r w:rsidR="008216B1">
              <w:rPr>
                <w:rFonts w:ascii="Arial" w:hAnsi="Arial" w:cs="Arial"/>
                <w:sz w:val="24"/>
                <w:szCs w:val="24"/>
              </w:rPr>
              <w:t>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664BA2" w:rsidP="00C50AFC">
            <w:pPr>
              <w:jc w:val="center"/>
            </w:pPr>
            <w:r w:rsidRPr="00160FBA">
              <w:rPr>
                <w:rFonts w:ascii="Arial" w:hAnsi="Arial" w:cs="Arial"/>
                <w:sz w:val="24"/>
                <w:szCs w:val="24"/>
              </w:rPr>
              <w:t xml:space="preserve">November </w:t>
            </w:r>
            <w:r w:rsidR="008216B1">
              <w:rPr>
                <w:rFonts w:ascii="Arial" w:hAnsi="Arial" w:cs="Arial"/>
                <w:sz w:val="24"/>
                <w:szCs w:val="24"/>
              </w:rPr>
              <w:t>2020</w:t>
            </w:r>
          </w:p>
        </w:tc>
      </w:tr>
      <w:tr w:rsidR="00E1750B" w:rsidRPr="00160FBA" w:rsidTr="003F71E8">
        <w:tc>
          <w:tcPr>
            <w:tcW w:w="1924" w:type="dxa"/>
          </w:tcPr>
          <w:p w:rsidR="00664BA2" w:rsidRPr="00160FBA" w:rsidRDefault="00664BA2" w:rsidP="00C50AFC">
            <w:pPr>
              <w:spacing w:line="360" w:lineRule="auto"/>
              <w:rPr>
                <w:rFonts w:ascii="Arial" w:hAnsi="Arial" w:cs="Arial"/>
                <w:sz w:val="24"/>
                <w:szCs w:val="24"/>
              </w:rPr>
            </w:pPr>
            <w:r w:rsidRPr="00160FBA">
              <w:rPr>
                <w:rFonts w:ascii="Arial" w:eastAsia="Calibri" w:hAnsi="Arial" w:cs="Arial"/>
                <w:sz w:val="24"/>
                <w:szCs w:val="24"/>
              </w:rPr>
              <w:t>Privacy, Dignity And Confidentiality</w:t>
            </w:r>
          </w:p>
        </w:tc>
        <w:tc>
          <w:tcPr>
            <w:tcW w:w="1751" w:type="dxa"/>
          </w:tcPr>
          <w:p w:rsidR="00664BA2" w:rsidRPr="00160FBA" w:rsidRDefault="00664BA2" w:rsidP="00294615">
            <w:pPr>
              <w:jc w:val="center"/>
              <w:rPr>
                <w:rFonts w:ascii="Arial" w:hAnsi="Arial" w:cs="Arial"/>
                <w:sz w:val="24"/>
                <w:szCs w:val="24"/>
              </w:rPr>
            </w:pPr>
          </w:p>
          <w:p w:rsidR="00664BA2" w:rsidRPr="00160FBA" w:rsidRDefault="00A445E9" w:rsidP="008216B1">
            <w:pPr>
              <w:jc w:val="center"/>
            </w:pPr>
            <w:r>
              <w:rPr>
                <w:rFonts w:ascii="Arial" w:hAnsi="Arial" w:cs="Arial"/>
                <w:sz w:val="24"/>
                <w:szCs w:val="24"/>
              </w:rPr>
              <w:t>March 201</w:t>
            </w:r>
            <w:r w:rsidR="008216B1">
              <w:rPr>
                <w:rFonts w:ascii="Arial" w:hAnsi="Arial" w:cs="Arial"/>
                <w:sz w:val="24"/>
                <w:szCs w:val="24"/>
              </w:rPr>
              <w:t>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November 2020</w:t>
            </w:r>
          </w:p>
        </w:tc>
      </w:tr>
      <w:tr w:rsidR="00E1750B" w:rsidRPr="00160FBA" w:rsidTr="003F71E8">
        <w:tc>
          <w:tcPr>
            <w:tcW w:w="1924"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hAnsi="Arial" w:cs="Arial"/>
                <w:sz w:val="24"/>
                <w:szCs w:val="24"/>
              </w:rPr>
            </w:pPr>
            <w:r w:rsidRPr="00160FBA">
              <w:rPr>
                <w:rFonts w:ascii="Arial" w:eastAsia="Calibri" w:hAnsi="Arial" w:cs="Arial"/>
                <w:sz w:val="24"/>
                <w:szCs w:val="24"/>
              </w:rPr>
              <w:t>Consultation, Participation And Integration</w:t>
            </w:r>
          </w:p>
        </w:tc>
        <w:tc>
          <w:tcPr>
            <w:tcW w:w="1751" w:type="dxa"/>
          </w:tcPr>
          <w:p w:rsidR="00664BA2" w:rsidRPr="00160FBA" w:rsidRDefault="00664BA2" w:rsidP="00294615">
            <w:pPr>
              <w:jc w:val="center"/>
              <w:rPr>
                <w:rFonts w:ascii="Arial" w:hAnsi="Arial" w:cs="Arial"/>
                <w:sz w:val="24"/>
                <w:szCs w:val="24"/>
              </w:rPr>
            </w:pPr>
          </w:p>
          <w:p w:rsidR="00664BA2" w:rsidRPr="00160FBA" w:rsidRDefault="00A445E9" w:rsidP="008216B1">
            <w:pPr>
              <w:jc w:val="center"/>
            </w:pPr>
            <w:r>
              <w:rPr>
                <w:rFonts w:ascii="Arial" w:hAnsi="Arial" w:cs="Arial"/>
                <w:sz w:val="24"/>
                <w:szCs w:val="24"/>
              </w:rPr>
              <w:t>March 201</w:t>
            </w:r>
            <w:r w:rsidR="008216B1">
              <w:rPr>
                <w:rFonts w:ascii="Arial" w:hAnsi="Arial" w:cs="Arial"/>
                <w:sz w:val="24"/>
                <w:szCs w:val="24"/>
              </w:rPr>
              <w:t>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November 2020</w:t>
            </w:r>
          </w:p>
        </w:tc>
      </w:tr>
      <w:tr w:rsidR="00E1750B" w:rsidRPr="00160FBA" w:rsidTr="003F71E8">
        <w:tc>
          <w:tcPr>
            <w:tcW w:w="1924"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Value</w:t>
            </w:r>
            <w:r w:rsidR="008216B1">
              <w:rPr>
                <w:rFonts w:ascii="Arial" w:eastAsia="Calibri" w:hAnsi="Arial" w:cs="Arial"/>
                <w:sz w:val="24"/>
                <w:szCs w:val="24"/>
              </w:rPr>
              <w:t>d</w:t>
            </w:r>
            <w:r w:rsidRPr="00160FBA">
              <w:rPr>
                <w:rFonts w:ascii="Arial" w:eastAsia="Calibri" w:hAnsi="Arial" w:cs="Arial"/>
                <w:sz w:val="24"/>
                <w:szCs w:val="24"/>
              </w:rPr>
              <w:t xml:space="preserve"> Status</w:t>
            </w:r>
          </w:p>
        </w:tc>
        <w:tc>
          <w:tcPr>
            <w:tcW w:w="1751" w:type="dxa"/>
          </w:tcPr>
          <w:p w:rsidR="00664BA2" w:rsidRPr="00160FBA" w:rsidRDefault="00664BA2" w:rsidP="00294615">
            <w:pPr>
              <w:jc w:val="center"/>
              <w:rPr>
                <w:rFonts w:ascii="Arial" w:hAnsi="Arial" w:cs="Arial"/>
                <w:sz w:val="24"/>
                <w:szCs w:val="24"/>
              </w:rPr>
            </w:pPr>
          </w:p>
          <w:p w:rsidR="00664BA2" w:rsidRPr="00160FBA" w:rsidRDefault="00A445E9" w:rsidP="008216B1">
            <w:pPr>
              <w:jc w:val="center"/>
            </w:pPr>
            <w:r>
              <w:rPr>
                <w:rFonts w:ascii="Arial" w:hAnsi="Arial" w:cs="Arial"/>
                <w:sz w:val="24"/>
                <w:szCs w:val="24"/>
              </w:rPr>
              <w:t>March 201</w:t>
            </w:r>
            <w:r w:rsidR="008216B1">
              <w:rPr>
                <w:rFonts w:ascii="Arial" w:hAnsi="Arial" w:cs="Arial"/>
                <w:sz w:val="24"/>
                <w:szCs w:val="24"/>
              </w:rPr>
              <w:t>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noProof/>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November 2020</w:t>
            </w:r>
          </w:p>
        </w:tc>
      </w:tr>
      <w:tr w:rsidR="00E1750B" w:rsidRPr="00160FBA" w:rsidTr="003F71E8">
        <w:tc>
          <w:tcPr>
            <w:tcW w:w="1924"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Complaints</w:t>
            </w:r>
            <w:r w:rsidR="008216B1">
              <w:rPr>
                <w:rFonts w:ascii="Arial" w:eastAsia="Calibri" w:hAnsi="Arial" w:cs="Arial"/>
                <w:sz w:val="24"/>
                <w:szCs w:val="24"/>
              </w:rPr>
              <w:t xml:space="preserve"> and disputes</w:t>
            </w:r>
          </w:p>
        </w:tc>
        <w:tc>
          <w:tcPr>
            <w:tcW w:w="1751" w:type="dxa"/>
          </w:tcPr>
          <w:p w:rsidR="00664BA2" w:rsidRPr="00160FBA" w:rsidRDefault="00664BA2" w:rsidP="00294615">
            <w:pPr>
              <w:jc w:val="center"/>
              <w:rPr>
                <w:rFonts w:ascii="Arial" w:hAnsi="Arial" w:cs="Arial"/>
                <w:sz w:val="24"/>
                <w:szCs w:val="24"/>
              </w:rPr>
            </w:pPr>
          </w:p>
          <w:p w:rsidR="00664BA2" w:rsidRPr="00160FBA" w:rsidRDefault="00A445E9" w:rsidP="008216B1">
            <w:pPr>
              <w:jc w:val="center"/>
            </w:pPr>
            <w:r>
              <w:rPr>
                <w:rFonts w:ascii="Arial" w:hAnsi="Arial" w:cs="Arial"/>
                <w:sz w:val="24"/>
                <w:szCs w:val="24"/>
              </w:rPr>
              <w:t>March 201</w:t>
            </w:r>
            <w:r w:rsidR="008216B1">
              <w:rPr>
                <w:rFonts w:ascii="Arial" w:hAnsi="Arial" w:cs="Arial"/>
                <w:sz w:val="24"/>
                <w:szCs w:val="24"/>
              </w:rPr>
              <w:t>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noProof/>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November 2020</w:t>
            </w:r>
          </w:p>
        </w:tc>
      </w:tr>
      <w:tr w:rsidR="00E1750B" w:rsidRPr="00160FBA" w:rsidTr="003F71E8">
        <w:tc>
          <w:tcPr>
            <w:tcW w:w="1924"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Quality Management</w:t>
            </w:r>
          </w:p>
        </w:tc>
        <w:tc>
          <w:tcPr>
            <w:tcW w:w="1751" w:type="dxa"/>
          </w:tcPr>
          <w:p w:rsidR="00664BA2" w:rsidRPr="00160FBA" w:rsidRDefault="00664BA2" w:rsidP="00294615">
            <w:pPr>
              <w:jc w:val="center"/>
              <w:rPr>
                <w:rFonts w:ascii="Arial" w:hAnsi="Arial" w:cs="Arial"/>
                <w:sz w:val="24"/>
                <w:szCs w:val="24"/>
              </w:rPr>
            </w:pPr>
          </w:p>
          <w:p w:rsidR="00664BA2" w:rsidRPr="00160FBA" w:rsidRDefault="008216B1" w:rsidP="00294615">
            <w:pPr>
              <w:jc w:val="center"/>
            </w:pPr>
            <w:r>
              <w:rPr>
                <w:rFonts w:ascii="Arial" w:hAnsi="Arial" w:cs="Arial"/>
                <w:sz w:val="24"/>
                <w:szCs w:val="24"/>
              </w:rPr>
              <w:t>March 2018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noProof/>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664BA2" w:rsidP="008216B1">
            <w:pPr>
              <w:jc w:val="center"/>
            </w:pPr>
            <w:r w:rsidRPr="00160FBA">
              <w:rPr>
                <w:rFonts w:ascii="Arial" w:hAnsi="Arial" w:cs="Arial"/>
                <w:sz w:val="24"/>
                <w:szCs w:val="24"/>
              </w:rPr>
              <w:t>November 20</w:t>
            </w:r>
            <w:r w:rsidR="008216B1">
              <w:rPr>
                <w:rFonts w:ascii="Arial" w:hAnsi="Arial" w:cs="Arial"/>
                <w:sz w:val="24"/>
                <w:szCs w:val="24"/>
              </w:rPr>
              <w:t>20</w:t>
            </w:r>
          </w:p>
        </w:tc>
      </w:tr>
      <w:tr w:rsidR="00E1750B" w:rsidRPr="00160FBA" w:rsidTr="003F71E8">
        <w:tc>
          <w:tcPr>
            <w:tcW w:w="1924"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 xml:space="preserve">Employee </w:t>
            </w: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Training</w:t>
            </w:r>
          </w:p>
        </w:tc>
        <w:tc>
          <w:tcPr>
            <w:tcW w:w="1751" w:type="dxa"/>
          </w:tcPr>
          <w:p w:rsidR="00664BA2" w:rsidRPr="00160FBA" w:rsidRDefault="00664BA2" w:rsidP="00294615">
            <w:pPr>
              <w:jc w:val="center"/>
              <w:rPr>
                <w:rFonts w:ascii="Arial" w:hAnsi="Arial" w:cs="Arial"/>
                <w:sz w:val="24"/>
                <w:szCs w:val="24"/>
              </w:rPr>
            </w:pPr>
          </w:p>
          <w:p w:rsidR="00664BA2" w:rsidRPr="00160FBA" w:rsidRDefault="008216B1" w:rsidP="00294615">
            <w:pPr>
              <w:jc w:val="center"/>
            </w:pPr>
            <w:r>
              <w:rPr>
                <w:rFonts w:ascii="Arial" w:hAnsi="Arial" w:cs="Arial"/>
                <w:sz w:val="24"/>
                <w:szCs w:val="24"/>
              </w:rPr>
              <w:t>March 2018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noProof/>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664BA2" w:rsidP="008216B1">
            <w:pPr>
              <w:jc w:val="center"/>
            </w:pPr>
            <w:r w:rsidRPr="00160FBA">
              <w:rPr>
                <w:rFonts w:ascii="Arial" w:hAnsi="Arial" w:cs="Arial"/>
                <w:sz w:val="24"/>
                <w:szCs w:val="24"/>
              </w:rPr>
              <w:t>November 20</w:t>
            </w:r>
            <w:r w:rsidR="008216B1">
              <w:rPr>
                <w:rFonts w:ascii="Arial" w:hAnsi="Arial" w:cs="Arial"/>
                <w:sz w:val="24"/>
                <w:szCs w:val="24"/>
              </w:rPr>
              <w:t>20</w:t>
            </w:r>
          </w:p>
        </w:tc>
      </w:tr>
      <w:tr w:rsidR="00E1750B" w:rsidRPr="00160FBA" w:rsidTr="003F71E8">
        <w:tc>
          <w:tcPr>
            <w:tcW w:w="1924"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Protection Of Human Rights And Freedom From Abuse</w:t>
            </w:r>
          </w:p>
        </w:tc>
        <w:tc>
          <w:tcPr>
            <w:tcW w:w="1751" w:type="dxa"/>
          </w:tcPr>
          <w:p w:rsidR="00664BA2" w:rsidRPr="00160FBA" w:rsidRDefault="00664BA2" w:rsidP="00294615">
            <w:pPr>
              <w:jc w:val="center"/>
              <w:rPr>
                <w:rFonts w:ascii="Arial" w:hAnsi="Arial" w:cs="Arial"/>
                <w:sz w:val="24"/>
                <w:szCs w:val="24"/>
              </w:rPr>
            </w:pPr>
          </w:p>
          <w:p w:rsidR="00664BA2" w:rsidRPr="00160FBA" w:rsidRDefault="008216B1" w:rsidP="00294615">
            <w:pPr>
              <w:jc w:val="center"/>
            </w:pPr>
            <w:r>
              <w:rPr>
                <w:rFonts w:ascii="Arial" w:hAnsi="Arial" w:cs="Arial"/>
                <w:sz w:val="24"/>
                <w:szCs w:val="24"/>
              </w:rPr>
              <w:t>March 2018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noProof/>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November 2020</w:t>
            </w:r>
          </w:p>
        </w:tc>
      </w:tr>
      <w:tr w:rsidR="00FF4A7F" w:rsidRPr="00160FBA" w:rsidTr="003F71E8">
        <w:tc>
          <w:tcPr>
            <w:tcW w:w="1924" w:type="dxa"/>
          </w:tcPr>
          <w:p w:rsidR="00FF4A7F" w:rsidRDefault="00FF4A7F" w:rsidP="00C50AFC">
            <w:pPr>
              <w:spacing w:line="360" w:lineRule="auto"/>
              <w:rPr>
                <w:rFonts w:ascii="Arial" w:eastAsia="Calibri" w:hAnsi="Arial" w:cs="Arial"/>
                <w:sz w:val="24"/>
                <w:szCs w:val="24"/>
              </w:rPr>
            </w:pPr>
          </w:p>
          <w:p w:rsidR="00FF4A7F" w:rsidRPr="00160FBA" w:rsidRDefault="00FF4A7F" w:rsidP="00C50AFC">
            <w:pPr>
              <w:spacing w:line="360" w:lineRule="auto"/>
              <w:rPr>
                <w:rFonts w:ascii="Arial" w:eastAsia="Calibri" w:hAnsi="Arial" w:cs="Arial"/>
                <w:sz w:val="24"/>
                <w:szCs w:val="24"/>
              </w:rPr>
            </w:pPr>
            <w:r>
              <w:rPr>
                <w:rFonts w:ascii="Arial" w:eastAsia="Calibri" w:hAnsi="Arial" w:cs="Arial"/>
                <w:sz w:val="24"/>
                <w:szCs w:val="24"/>
              </w:rPr>
              <w:t>Medication Policy</w:t>
            </w:r>
          </w:p>
        </w:tc>
        <w:tc>
          <w:tcPr>
            <w:tcW w:w="1751" w:type="dxa"/>
          </w:tcPr>
          <w:p w:rsidR="00FF4A7F" w:rsidRDefault="00FF4A7F" w:rsidP="00294615">
            <w:pPr>
              <w:jc w:val="center"/>
              <w:rPr>
                <w:rFonts w:ascii="Arial" w:hAnsi="Arial" w:cs="Arial"/>
                <w:sz w:val="24"/>
                <w:szCs w:val="24"/>
              </w:rPr>
            </w:pPr>
          </w:p>
          <w:p w:rsidR="00FF4A7F" w:rsidRPr="00160FBA" w:rsidRDefault="00FF4A7F" w:rsidP="00294615">
            <w:pPr>
              <w:jc w:val="center"/>
              <w:rPr>
                <w:rFonts w:ascii="Arial" w:hAnsi="Arial" w:cs="Arial"/>
                <w:sz w:val="24"/>
                <w:szCs w:val="24"/>
              </w:rPr>
            </w:pPr>
            <w:r>
              <w:rPr>
                <w:rFonts w:ascii="Arial" w:hAnsi="Arial" w:cs="Arial"/>
                <w:sz w:val="24"/>
                <w:szCs w:val="24"/>
              </w:rPr>
              <w:t>March 2018</w:t>
            </w:r>
          </w:p>
        </w:tc>
        <w:tc>
          <w:tcPr>
            <w:tcW w:w="2612" w:type="dxa"/>
          </w:tcPr>
          <w:p w:rsidR="00FF4A7F" w:rsidRDefault="00FF4A7F" w:rsidP="00C50AFC">
            <w:pPr>
              <w:spacing w:line="360" w:lineRule="auto"/>
              <w:rPr>
                <w:rFonts w:ascii="Arial" w:hAnsi="Arial" w:cs="Arial"/>
                <w:noProof/>
                <w:sz w:val="24"/>
                <w:szCs w:val="24"/>
              </w:rPr>
            </w:pPr>
          </w:p>
          <w:p w:rsidR="00130872" w:rsidRDefault="00130872" w:rsidP="00C50AFC">
            <w:pPr>
              <w:spacing w:line="360" w:lineRule="auto"/>
              <w:rPr>
                <w:rFonts w:ascii="Arial" w:hAnsi="Arial" w:cs="Arial"/>
                <w:noProof/>
                <w:sz w:val="24"/>
                <w:szCs w:val="24"/>
              </w:rPr>
            </w:pPr>
            <w:r>
              <w:rPr>
                <w:rFonts w:ascii="Arial" w:hAnsi="Arial" w:cs="Arial"/>
                <w:noProof/>
                <w:sz w:val="24"/>
                <w:szCs w:val="24"/>
              </w:rPr>
              <w:t>Samantha Jenkinson, Executive Director</w:t>
            </w:r>
          </w:p>
        </w:tc>
        <w:tc>
          <w:tcPr>
            <w:tcW w:w="2955" w:type="dxa"/>
          </w:tcPr>
          <w:p w:rsidR="00FF4A7F" w:rsidRDefault="00FF4A7F" w:rsidP="00C50AFC">
            <w:pPr>
              <w:jc w:val="center"/>
              <w:rPr>
                <w:rFonts w:ascii="Arial" w:hAnsi="Arial" w:cs="Arial"/>
                <w:sz w:val="24"/>
                <w:szCs w:val="24"/>
              </w:rPr>
            </w:pPr>
          </w:p>
          <w:p w:rsidR="00FF4A7F" w:rsidRPr="00160FBA" w:rsidRDefault="00FF4A7F" w:rsidP="00C50AFC">
            <w:pPr>
              <w:jc w:val="center"/>
              <w:rPr>
                <w:rFonts w:ascii="Arial" w:hAnsi="Arial" w:cs="Arial"/>
                <w:sz w:val="24"/>
                <w:szCs w:val="24"/>
              </w:rPr>
            </w:pPr>
            <w:r>
              <w:rPr>
                <w:rFonts w:ascii="Arial" w:hAnsi="Arial" w:cs="Arial"/>
                <w:sz w:val="24"/>
                <w:szCs w:val="24"/>
              </w:rPr>
              <w:t>November 2020</w:t>
            </w:r>
          </w:p>
        </w:tc>
      </w:tr>
      <w:tr w:rsidR="00E1750B" w:rsidRPr="00160FBA" w:rsidTr="003F71E8">
        <w:tc>
          <w:tcPr>
            <w:tcW w:w="1924"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Duty Of Care</w:t>
            </w:r>
          </w:p>
        </w:tc>
        <w:tc>
          <w:tcPr>
            <w:tcW w:w="1751" w:type="dxa"/>
          </w:tcPr>
          <w:p w:rsidR="00664BA2" w:rsidRPr="00160FBA" w:rsidRDefault="00664BA2" w:rsidP="00294615">
            <w:pPr>
              <w:jc w:val="center"/>
              <w:rPr>
                <w:rFonts w:ascii="Arial" w:hAnsi="Arial" w:cs="Arial"/>
                <w:sz w:val="24"/>
                <w:szCs w:val="24"/>
              </w:rPr>
            </w:pPr>
          </w:p>
          <w:p w:rsidR="00664BA2" w:rsidRPr="00160FBA" w:rsidRDefault="008216B1" w:rsidP="00294615">
            <w:pPr>
              <w:jc w:val="center"/>
            </w:pPr>
            <w:r>
              <w:rPr>
                <w:rFonts w:ascii="Arial" w:hAnsi="Arial" w:cs="Arial"/>
                <w:sz w:val="24"/>
                <w:szCs w:val="24"/>
              </w:rPr>
              <w:t>March 2018</w:t>
            </w:r>
          </w:p>
        </w:tc>
        <w:tc>
          <w:tcPr>
            <w:tcW w:w="2612" w:type="dxa"/>
          </w:tcPr>
          <w:p w:rsidR="00664BA2" w:rsidRDefault="00664BA2" w:rsidP="00C50AFC">
            <w:pPr>
              <w:spacing w:line="360" w:lineRule="auto"/>
              <w:rPr>
                <w:rFonts w:ascii="Arial" w:hAnsi="Arial" w:cs="Arial"/>
                <w:noProof/>
                <w:sz w:val="24"/>
                <w:szCs w:val="24"/>
              </w:rPr>
            </w:pPr>
          </w:p>
          <w:p w:rsidR="00130872" w:rsidRPr="00160FBA" w:rsidRDefault="00130872" w:rsidP="00C50AFC">
            <w:pPr>
              <w:spacing w:line="360" w:lineRule="auto"/>
              <w:rPr>
                <w:rFonts w:ascii="Arial" w:hAnsi="Arial" w:cs="Arial"/>
                <w:noProof/>
                <w:sz w:val="24"/>
                <w:szCs w:val="24"/>
              </w:rPr>
            </w:pPr>
            <w:r>
              <w:rPr>
                <w:rFonts w:ascii="Arial" w:hAnsi="Arial" w:cs="Arial"/>
                <w:noProof/>
                <w:sz w:val="24"/>
                <w:szCs w:val="24"/>
              </w:rPr>
              <w:t>Samantha Jenkinson, Executive Director</w:t>
            </w:r>
          </w:p>
        </w:tc>
        <w:tc>
          <w:tcPr>
            <w:tcW w:w="2955"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November 2020</w:t>
            </w:r>
          </w:p>
        </w:tc>
      </w:tr>
    </w:tbl>
    <w:p w:rsidR="00CE26BD" w:rsidRPr="00160FBA" w:rsidRDefault="00CE26BD" w:rsidP="00134FAD">
      <w:pPr>
        <w:spacing w:line="360" w:lineRule="auto"/>
        <w:rPr>
          <w:rFonts w:ascii="Arial" w:hAnsi="Arial" w:cs="Arial"/>
          <w:sz w:val="24"/>
          <w:szCs w:val="24"/>
        </w:rPr>
      </w:pPr>
    </w:p>
    <w:p w:rsidR="001D3EC1" w:rsidRPr="00160FBA" w:rsidRDefault="001D3EC1" w:rsidP="00ED6F08">
      <w:pPr>
        <w:rPr>
          <w:rFonts w:ascii="Arial" w:hAnsi="Arial" w:cs="Arial"/>
          <w:sz w:val="24"/>
          <w:szCs w:val="24"/>
        </w:rPr>
      </w:pPr>
    </w:p>
    <w:sectPr w:rsidR="001D3EC1" w:rsidRPr="00160FBA" w:rsidSect="001823FA">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A7" w:rsidRDefault="000E1AA7" w:rsidP="00FD7AC4">
      <w:r>
        <w:separator/>
      </w:r>
    </w:p>
  </w:endnote>
  <w:endnote w:type="continuationSeparator" w:id="0">
    <w:p w:rsidR="000E1AA7" w:rsidRDefault="000E1AA7" w:rsidP="00F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64089"/>
      <w:docPartObj>
        <w:docPartGallery w:val="Page Numbers (Bottom of Page)"/>
        <w:docPartUnique/>
      </w:docPartObj>
    </w:sdtPr>
    <w:sdtEndPr>
      <w:rPr>
        <w:noProof/>
      </w:rPr>
    </w:sdtEndPr>
    <w:sdtContent>
      <w:p w:rsidR="000E1AA7" w:rsidRDefault="000E1AA7">
        <w:pPr>
          <w:pStyle w:val="Footer"/>
          <w:jc w:val="right"/>
        </w:pPr>
        <w:r>
          <w:fldChar w:fldCharType="begin"/>
        </w:r>
        <w:r>
          <w:instrText xml:space="preserve"> PAGE   \* MERGEFORMAT </w:instrText>
        </w:r>
        <w:r>
          <w:fldChar w:fldCharType="separate"/>
        </w:r>
        <w:r w:rsidR="00130872">
          <w:rPr>
            <w:noProof/>
          </w:rPr>
          <w:t>1</w:t>
        </w:r>
        <w:r>
          <w:rPr>
            <w:noProof/>
          </w:rPr>
          <w:fldChar w:fldCharType="end"/>
        </w:r>
      </w:p>
    </w:sdtContent>
  </w:sdt>
  <w:p w:rsidR="000E1AA7" w:rsidRPr="001823FA" w:rsidRDefault="000E1AA7" w:rsidP="00433ED2">
    <w:pPr>
      <w:pStyle w:val="Footer"/>
      <w:rPr>
        <w:rFonts w:ascii="Arial" w:hAnsi="Arial" w:cs="Arial"/>
        <w:sz w:val="22"/>
        <w:szCs w:val="22"/>
      </w:rPr>
    </w:pPr>
    <w:r w:rsidRPr="001823FA">
      <w:rPr>
        <w:rFonts w:ascii="Arial" w:hAnsi="Arial" w:cs="Arial"/>
        <w:sz w:val="22"/>
        <w:szCs w:val="22"/>
      </w:rPr>
      <w:t xml:space="preserve">Date Created: February 2011. </w:t>
    </w:r>
    <w:r w:rsidRPr="001823FA">
      <w:rPr>
        <w:rFonts w:ascii="Arial" w:hAnsi="Arial" w:cs="Arial"/>
        <w:sz w:val="22"/>
        <w:szCs w:val="22"/>
      </w:rPr>
      <w:tab/>
    </w:r>
    <w:r>
      <w:rPr>
        <w:rFonts w:ascii="Arial" w:hAnsi="Arial" w:cs="Arial"/>
        <w:sz w:val="22"/>
        <w:szCs w:val="22"/>
      </w:rPr>
      <w:t xml:space="preserve">           Reviewed 2017 - Mar 2018  Next Review 2020</w:t>
    </w:r>
  </w:p>
  <w:p w:rsidR="000E1AA7" w:rsidRDefault="000E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A7" w:rsidRPr="001823FA" w:rsidRDefault="000E1AA7">
    <w:pPr>
      <w:pStyle w:val="Footer"/>
      <w:rPr>
        <w:rFonts w:ascii="Arial" w:hAnsi="Arial" w:cs="Arial"/>
        <w:sz w:val="22"/>
        <w:szCs w:val="22"/>
      </w:rPr>
    </w:pPr>
    <w:r w:rsidRPr="001823FA">
      <w:rPr>
        <w:rFonts w:ascii="Arial" w:hAnsi="Arial" w:cs="Arial"/>
        <w:sz w:val="22"/>
        <w:szCs w:val="22"/>
      </w:rPr>
      <w:t xml:space="preserve">Date Created: February 2011. </w:t>
    </w:r>
    <w:r w:rsidRPr="001823FA">
      <w:rPr>
        <w:rFonts w:ascii="Arial" w:hAnsi="Arial" w:cs="Arial"/>
        <w:sz w:val="22"/>
        <w:szCs w:val="22"/>
      </w:rPr>
      <w:tab/>
    </w:r>
    <w:r>
      <w:rPr>
        <w:rFonts w:ascii="Arial" w:hAnsi="Arial" w:cs="Arial"/>
        <w:sz w:val="22"/>
        <w:szCs w:val="22"/>
      </w:rPr>
      <w:t xml:space="preserve">           Reviewed August 2017  Next Review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A7" w:rsidRDefault="000E1AA7" w:rsidP="00FD7AC4">
      <w:r>
        <w:separator/>
      </w:r>
    </w:p>
  </w:footnote>
  <w:footnote w:type="continuationSeparator" w:id="0">
    <w:p w:rsidR="000E1AA7" w:rsidRDefault="000E1AA7" w:rsidP="00FD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A7" w:rsidRPr="00FD00A7" w:rsidRDefault="000E1AA7">
    <w:pPr>
      <w:pStyle w:val="Header"/>
      <w:rPr>
        <w:rFonts w:ascii="Arial" w:hAnsi="Arial" w:cs="Arial"/>
        <w:sz w:val="24"/>
        <w:szCs w:val="24"/>
      </w:rPr>
    </w:pPr>
    <w:r>
      <w:rPr>
        <w:rFonts w:ascii="Arial" w:hAnsi="Arial" w:cs="Arial"/>
        <w:sz w:val="24"/>
        <w:szCs w:val="24"/>
      </w:rPr>
      <w:t>Date Reviewed 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B0"/>
    <w:multiLevelType w:val="hybridMultilevel"/>
    <w:tmpl w:val="2F9CF622"/>
    <w:lvl w:ilvl="0" w:tplc="E968F3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C3114"/>
    <w:multiLevelType w:val="multilevel"/>
    <w:tmpl w:val="084CB278"/>
    <w:lvl w:ilvl="0">
      <w:start w:val="3"/>
      <w:numFmt w:val="decimal"/>
      <w:lvlText w:val="%1"/>
      <w:lvlJc w:val="left"/>
      <w:pPr>
        <w:ind w:left="360" w:hanging="360"/>
      </w:pPr>
      <w:rPr>
        <w:rFonts w:hint="default"/>
      </w:rPr>
    </w:lvl>
    <w:lvl w:ilvl="1">
      <w:start w:val="4"/>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15:restartNumberingAfterBreak="0">
    <w:nsid w:val="07102643"/>
    <w:multiLevelType w:val="hybridMultilevel"/>
    <w:tmpl w:val="324ACB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F4DD5"/>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752666"/>
    <w:multiLevelType w:val="hybridMultilevel"/>
    <w:tmpl w:val="993074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C193D16"/>
    <w:multiLevelType w:val="multilevel"/>
    <w:tmpl w:val="FFD06D52"/>
    <w:lvl w:ilvl="0">
      <w:start w:val="1"/>
      <w:numFmt w:val="bullet"/>
      <w:lvlText w:val=""/>
      <w:lvlJc w:val="left"/>
      <w:pPr>
        <w:ind w:left="502" w:hanging="360"/>
      </w:pPr>
      <w:rPr>
        <w:rFonts w:ascii="Symbol" w:hAnsi="Symbol"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 w15:restartNumberingAfterBreak="0">
    <w:nsid w:val="0E3B1BE3"/>
    <w:multiLevelType w:val="hybridMultilevel"/>
    <w:tmpl w:val="EE18BD94"/>
    <w:lvl w:ilvl="0" w:tplc="0F34C1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F4691"/>
    <w:multiLevelType w:val="hybridMultilevel"/>
    <w:tmpl w:val="C750F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CA1A2E"/>
    <w:multiLevelType w:val="hybridMultilevel"/>
    <w:tmpl w:val="77FECA1C"/>
    <w:lvl w:ilvl="0" w:tplc="13E213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D44033"/>
    <w:multiLevelType w:val="hybridMultilevel"/>
    <w:tmpl w:val="380A4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E2B16"/>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7B02A4"/>
    <w:multiLevelType w:val="hybridMultilevel"/>
    <w:tmpl w:val="FED613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A41357"/>
    <w:multiLevelType w:val="hybridMultilevel"/>
    <w:tmpl w:val="71D42ED0"/>
    <w:lvl w:ilvl="0" w:tplc="004812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671455"/>
    <w:multiLevelType w:val="hybridMultilevel"/>
    <w:tmpl w:val="045ED73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1C5D2A"/>
    <w:multiLevelType w:val="hybridMultilevel"/>
    <w:tmpl w:val="A57AC3CC"/>
    <w:lvl w:ilvl="0" w:tplc="C84822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306668"/>
    <w:multiLevelType w:val="hybridMultilevel"/>
    <w:tmpl w:val="DB8AE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A556662"/>
    <w:multiLevelType w:val="hybridMultilevel"/>
    <w:tmpl w:val="1B747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B44B78"/>
    <w:multiLevelType w:val="hybridMultilevel"/>
    <w:tmpl w:val="E1DEA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C273A8"/>
    <w:multiLevelType w:val="hybridMultilevel"/>
    <w:tmpl w:val="876A4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F815E1F"/>
    <w:multiLevelType w:val="hybridMultilevel"/>
    <w:tmpl w:val="13F2A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FA8267A"/>
    <w:multiLevelType w:val="hybridMultilevel"/>
    <w:tmpl w:val="8A988D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AB6C49"/>
    <w:multiLevelType w:val="multilevel"/>
    <w:tmpl w:val="BB80A4C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33434AC"/>
    <w:multiLevelType w:val="hybridMultilevel"/>
    <w:tmpl w:val="ADA89EF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571063"/>
    <w:multiLevelType w:val="hybridMultilevel"/>
    <w:tmpl w:val="A48C2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69B43CE"/>
    <w:multiLevelType w:val="hybridMultilevel"/>
    <w:tmpl w:val="52969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0C3ED0"/>
    <w:multiLevelType w:val="hybridMultilevel"/>
    <w:tmpl w:val="B43AA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DC7517"/>
    <w:multiLevelType w:val="hybridMultilevel"/>
    <w:tmpl w:val="075CD3A2"/>
    <w:lvl w:ilvl="0" w:tplc="84D4581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29626B"/>
    <w:multiLevelType w:val="hybridMultilevel"/>
    <w:tmpl w:val="3D765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FA6CDE"/>
    <w:multiLevelType w:val="multilevel"/>
    <w:tmpl w:val="AB8A59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D651839"/>
    <w:multiLevelType w:val="hybridMultilevel"/>
    <w:tmpl w:val="EE028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EC12ED2"/>
    <w:multiLevelType w:val="hybridMultilevel"/>
    <w:tmpl w:val="D38C52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C67E87"/>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F5616B4"/>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590AA5"/>
    <w:multiLevelType w:val="hybridMultilevel"/>
    <w:tmpl w:val="288E22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029256F"/>
    <w:multiLevelType w:val="hybridMultilevel"/>
    <w:tmpl w:val="B70AB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346725"/>
    <w:multiLevelType w:val="multilevel"/>
    <w:tmpl w:val="C41038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46D5043"/>
    <w:multiLevelType w:val="hybridMultilevel"/>
    <w:tmpl w:val="C6E27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85DEC"/>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0F0676"/>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246810"/>
    <w:multiLevelType w:val="hybridMultilevel"/>
    <w:tmpl w:val="DA0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2150D8"/>
    <w:multiLevelType w:val="hybridMultilevel"/>
    <w:tmpl w:val="993074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4DB612FD"/>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F2B692C"/>
    <w:multiLevelType w:val="hybridMultilevel"/>
    <w:tmpl w:val="6ABAC6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2303681"/>
    <w:multiLevelType w:val="hybridMultilevel"/>
    <w:tmpl w:val="2AFA3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F87B2E"/>
    <w:multiLevelType w:val="multilevel"/>
    <w:tmpl w:val="730895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5A7323C"/>
    <w:multiLevelType w:val="hybridMultilevel"/>
    <w:tmpl w:val="E23C9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BA0412"/>
    <w:multiLevelType w:val="hybridMultilevel"/>
    <w:tmpl w:val="125CC6A6"/>
    <w:lvl w:ilvl="0" w:tplc="FC04E2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E100F7"/>
    <w:multiLevelType w:val="multilevel"/>
    <w:tmpl w:val="33640AA8"/>
    <w:lvl w:ilvl="0">
      <w:start w:val="1"/>
      <w:numFmt w:val="decimal"/>
      <w:lvlText w:val="%1."/>
      <w:lvlJc w:val="left"/>
      <w:pPr>
        <w:tabs>
          <w:tab w:val="num" w:pos="567"/>
        </w:tabs>
        <w:ind w:left="567" w:hanging="567"/>
      </w:pPr>
    </w:lvl>
    <w:lvl w:ilvl="1">
      <w:start w:val="11"/>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9" w15:restartNumberingAfterBreak="0">
    <w:nsid w:val="5D141C72"/>
    <w:multiLevelType w:val="hybridMultilevel"/>
    <w:tmpl w:val="EF80BA4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60090F"/>
    <w:multiLevelType w:val="hybridMultilevel"/>
    <w:tmpl w:val="49908D8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64FD7B49"/>
    <w:multiLevelType w:val="hybridMultilevel"/>
    <w:tmpl w:val="CAF2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EE6D73"/>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860765B"/>
    <w:multiLevelType w:val="hybridMultilevel"/>
    <w:tmpl w:val="9DE8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F26295"/>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8F8368F"/>
    <w:multiLevelType w:val="hybridMultilevel"/>
    <w:tmpl w:val="993074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693F52EF"/>
    <w:multiLevelType w:val="hybridMultilevel"/>
    <w:tmpl w:val="E36080D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7" w15:restartNumberingAfterBreak="0">
    <w:nsid w:val="6ACB3DD0"/>
    <w:multiLevelType w:val="hybridMultilevel"/>
    <w:tmpl w:val="AD621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B0A2FB5"/>
    <w:multiLevelType w:val="hybridMultilevel"/>
    <w:tmpl w:val="EECCB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E3B137A"/>
    <w:multiLevelType w:val="hybridMultilevel"/>
    <w:tmpl w:val="B336B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F8A4932"/>
    <w:multiLevelType w:val="hybridMultilevel"/>
    <w:tmpl w:val="26422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1384B06"/>
    <w:multiLevelType w:val="hybridMultilevel"/>
    <w:tmpl w:val="C17C26D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2EC21D3"/>
    <w:multiLevelType w:val="hybridMultilevel"/>
    <w:tmpl w:val="972C0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EB5203"/>
    <w:multiLevelType w:val="hybridMultilevel"/>
    <w:tmpl w:val="15C6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802A1C"/>
    <w:multiLevelType w:val="hybridMultilevel"/>
    <w:tmpl w:val="3C8053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750B002F"/>
    <w:multiLevelType w:val="hybridMultilevel"/>
    <w:tmpl w:val="59AA4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5870DD0"/>
    <w:multiLevelType w:val="hybridMultilevel"/>
    <w:tmpl w:val="A2EA7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5EF1061"/>
    <w:multiLevelType w:val="hybridMultilevel"/>
    <w:tmpl w:val="11BC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9C7302"/>
    <w:multiLevelType w:val="hybridMultilevel"/>
    <w:tmpl w:val="00700E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781B6955"/>
    <w:multiLevelType w:val="hybridMultilevel"/>
    <w:tmpl w:val="4338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BD73D44"/>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C4B1D00"/>
    <w:multiLevelType w:val="hybridMultilevel"/>
    <w:tmpl w:val="98383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8"/>
  </w:num>
  <w:num w:numId="2">
    <w:abstractNumId w:val="25"/>
  </w:num>
  <w:num w:numId="3">
    <w:abstractNumId w:val="22"/>
  </w:num>
  <w:num w:numId="4">
    <w:abstractNumId w:val="50"/>
  </w:num>
  <w:num w:numId="5">
    <w:abstractNumId w:val="63"/>
  </w:num>
  <w:num w:numId="6">
    <w:abstractNumId w:val="69"/>
  </w:num>
  <w:num w:numId="7">
    <w:abstractNumId w:val="39"/>
  </w:num>
  <w:num w:numId="8">
    <w:abstractNumId w:val="49"/>
  </w:num>
  <w:num w:numId="9">
    <w:abstractNumId w:val="67"/>
  </w:num>
  <w:num w:numId="10">
    <w:abstractNumId w:val="71"/>
  </w:num>
  <w:num w:numId="11">
    <w:abstractNumId w:val="40"/>
  </w:num>
  <w:num w:numId="12">
    <w:abstractNumId w:val="7"/>
  </w:num>
  <w:num w:numId="13">
    <w:abstractNumId w:val="5"/>
  </w:num>
  <w:num w:numId="14">
    <w:abstractNumId w:val="34"/>
  </w:num>
  <w:num w:numId="15">
    <w:abstractNumId w:val="23"/>
  </w:num>
  <w:num w:numId="16">
    <w:abstractNumId w:val="21"/>
  </w:num>
  <w:num w:numId="17">
    <w:abstractNumId w:val="10"/>
  </w:num>
  <w:num w:numId="18">
    <w:abstractNumId w:val="26"/>
  </w:num>
  <w:num w:numId="19">
    <w:abstractNumId w:val="18"/>
  </w:num>
  <w:num w:numId="20">
    <w:abstractNumId w:val="31"/>
  </w:num>
  <w:num w:numId="21">
    <w:abstractNumId w:val="30"/>
  </w:num>
  <w:num w:numId="22">
    <w:abstractNumId w:val="24"/>
  </w:num>
  <w:num w:numId="23">
    <w:abstractNumId w:val="9"/>
  </w:num>
  <w:num w:numId="24">
    <w:abstractNumId w:val="28"/>
  </w:num>
  <w:num w:numId="25">
    <w:abstractNumId w:val="12"/>
  </w:num>
  <w:num w:numId="26">
    <w:abstractNumId w:val="45"/>
  </w:num>
  <w:num w:numId="27">
    <w:abstractNumId w:val="66"/>
  </w:num>
  <w:num w:numId="28">
    <w:abstractNumId w:val="2"/>
  </w:num>
  <w:num w:numId="29">
    <w:abstractNumId w:val="0"/>
  </w:num>
  <w:num w:numId="30">
    <w:abstractNumId w:val="8"/>
  </w:num>
  <w:num w:numId="31">
    <w:abstractNumId w:val="15"/>
  </w:num>
  <w:num w:numId="32">
    <w:abstractNumId w:val="13"/>
  </w:num>
  <w:num w:numId="33">
    <w:abstractNumId w:val="27"/>
  </w:num>
  <w:num w:numId="34">
    <w:abstractNumId w:val="29"/>
  </w:num>
  <w:num w:numId="35">
    <w:abstractNumId w:val="1"/>
  </w:num>
  <w:num w:numId="36">
    <w:abstractNumId w:val="36"/>
  </w:num>
  <w:num w:numId="37">
    <w:abstractNumId w:val="53"/>
  </w:num>
  <w:num w:numId="38">
    <w:abstractNumId w:val="54"/>
  </w:num>
  <w:num w:numId="39">
    <w:abstractNumId w:val="17"/>
  </w:num>
  <w:num w:numId="40">
    <w:abstractNumId w:val="44"/>
  </w:num>
  <w:num w:numId="41">
    <w:abstractNumId w:val="65"/>
  </w:num>
  <w:num w:numId="42">
    <w:abstractNumId w:val="60"/>
  </w:num>
  <w:num w:numId="43">
    <w:abstractNumId w:val="51"/>
  </w:num>
  <w:num w:numId="44">
    <w:abstractNumId w:val="35"/>
  </w:num>
  <w:num w:numId="45">
    <w:abstractNumId w:val="6"/>
  </w:num>
  <w:num w:numId="46">
    <w:abstractNumId w:val="47"/>
  </w:num>
  <w:num w:numId="47">
    <w:abstractNumId w:val="42"/>
  </w:num>
  <w:num w:numId="48">
    <w:abstractNumId w:val="33"/>
  </w:num>
  <w:num w:numId="49">
    <w:abstractNumId w:val="70"/>
  </w:num>
  <w:num w:numId="50">
    <w:abstractNumId w:val="43"/>
  </w:num>
  <w:num w:numId="51">
    <w:abstractNumId w:val="11"/>
  </w:num>
  <w:num w:numId="52">
    <w:abstractNumId w:val="61"/>
  </w:num>
  <w:num w:numId="53">
    <w:abstractNumId w:val="52"/>
  </w:num>
  <w:num w:numId="54">
    <w:abstractNumId w:val="56"/>
  </w:num>
  <w:num w:numId="55">
    <w:abstractNumId w:val="32"/>
  </w:num>
  <w:num w:numId="56">
    <w:abstractNumId w:val="38"/>
  </w:num>
  <w:num w:numId="57">
    <w:abstractNumId w:val="3"/>
  </w:num>
  <w:num w:numId="58">
    <w:abstractNumId w:val="4"/>
  </w:num>
  <w:num w:numId="59">
    <w:abstractNumId w:val="57"/>
  </w:num>
  <w:num w:numId="60">
    <w:abstractNumId w:val="4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62"/>
  </w:num>
  <w:num w:numId="63">
    <w:abstractNumId w:val="64"/>
  </w:num>
  <w:num w:numId="64">
    <w:abstractNumId w:val="55"/>
  </w:num>
  <w:num w:numId="65">
    <w:abstractNumId w:val="41"/>
  </w:num>
  <w:num w:numId="66">
    <w:abstractNumId w:val="14"/>
  </w:num>
  <w:num w:numId="67">
    <w:abstractNumId w:val="59"/>
  </w:num>
  <w:num w:numId="68">
    <w:abstractNumId w:val="46"/>
  </w:num>
  <w:num w:numId="69">
    <w:abstractNumId w:val="20"/>
  </w:num>
  <w:num w:numId="70">
    <w:abstractNumId w:val="19"/>
  </w:num>
  <w:num w:numId="71">
    <w:abstractNumId w:val="58"/>
  </w:num>
  <w:num w:numId="72">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477FCB-4AE0-4145-8AC2-BE5D4F1DCA72}"/>
    <w:docVar w:name="dgnword-eventsink" w:val="348167264"/>
  </w:docVars>
  <w:rsids>
    <w:rsidRoot w:val="00535286"/>
    <w:rsid w:val="00000D90"/>
    <w:rsid w:val="000013EB"/>
    <w:rsid w:val="000121EE"/>
    <w:rsid w:val="00013733"/>
    <w:rsid w:val="00017C98"/>
    <w:rsid w:val="00017D0C"/>
    <w:rsid w:val="000248E6"/>
    <w:rsid w:val="0002591C"/>
    <w:rsid w:val="0003308E"/>
    <w:rsid w:val="00036FAF"/>
    <w:rsid w:val="000413FA"/>
    <w:rsid w:val="00042264"/>
    <w:rsid w:val="00045B30"/>
    <w:rsid w:val="0005010D"/>
    <w:rsid w:val="00054C9F"/>
    <w:rsid w:val="00054CF8"/>
    <w:rsid w:val="00060B05"/>
    <w:rsid w:val="00061E4A"/>
    <w:rsid w:val="000667B7"/>
    <w:rsid w:val="000713A7"/>
    <w:rsid w:val="0007313B"/>
    <w:rsid w:val="00075782"/>
    <w:rsid w:val="00075B33"/>
    <w:rsid w:val="0008539C"/>
    <w:rsid w:val="00091DB7"/>
    <w:rsid w:val="00096B73"/>
    <w:rsid w:val="000A5B35"/>
    <w:rsid w:val="000B31EA"/>
    <w:rsid w:val="000D21F0"/>
    <w:rsid w:val="000D5226"/>
    <w:rsid w:val="000D52DC"/>
    <w:rsid w:val="000D6A72"/>
    <w:rsid w:val="000D6B20"/>
    <w:rsid w:val="000E06EB"/>
    <w:rsid w:val="000E1AA7"/>
    <w:rsid w:val="000E1B7C"/>
    <w:rsid w:val="000E4D38"/>
    <w:rsid w:val="000E60F9"/>
    <w:rsid w:val="000F03D6"/>
    <w:rsid w:val="000F340F"/>
    <w:rsid w:val="000F40A9"/>
    <w:rsid w:val="000F4548"/>
    <w:rsid w:val="00106A22"/>
    <w:rsid w:val="00111D48"/>
    <w:rsid w:val="001224E9"/>
    <w:rsid w:val="00126FD4"/>
    <w:rsid w:val="00130872"/>
    <w:rsid w:val="00131045"/>
    <w:rsid w:val="0013295C"/>
    <w:rsid w:val="00134FAD"/>
    <w:rsid w:val="00137ABD"/>
    <w:rsid w:val="001408DC"/>
    <w:rsid w:val="001423B0"/>
    <w:rsid w:val="00143CAA"/>
    <w:rsid w:val="00152338"/>
    <w:rsid w:val="00152C8A"/>
    <w:rsid w:val="00155A80"/>
    <w:rsid w:val="00160FBA"/>
    <w:rsid w:val="0016572D"/>
    <w:rsid w:val="00177ABC"/>
    <w:rsid w:val="001823FA"/>
    <w:rsid w:val="00182739"/>
    <w:rsid w:val="0018284A"/>
    <w:rsid w:val="001859DA"/>
    <w:rsid w:val="00190B5E"/>
    <w:rsid w:val="00192B13"/>
    <w:rsid w:val="00194A33"/>
    <w:rsid w:val="00195B89"/>
    <w:rsid w:val="00195E48"/>
    <w:rsid w:val="00196A01"/>
    <w:rsid w:val="001A3520"/>
    <w:rsid w:val="001A7AE7"/>
    <w:rsid w:val="001B7380"/>
    <w:rsid w:val="001C477C"/>
    <w:rsid w:val="001C4993"/>
    <w:rsid w:val="001D3626"/>
    <w:rsid w:val="001D3EC1"/>
    <w:rsid w:val="001D4771"/>
    <w:rsid w:val="00205209"/>
    <w:rsid w:val="00205D9C"/>
    <w:rsid w:val="0021036A"/>
    <w:rsid w:val="00211583"/>
    <w:rsid w:val="0024039C"/>
    <w:rsid w:val="00246DD5"/>
    <w:rsid w:val="00247DF2"/>
    <w:rsid w:val="002521CC"/>
    <w:rsid w:val="002561BE"/>
    <w:rsid w:val="00257FE4"/>
    <w:rsid w:val="00267167"/>
    <w:rsid w:val="002759E0"/>
    <w:rsid w:val="00284E2F"/>
    <w:rsid w:val="00285E5C"/>
    <w:rsid w:val="00287122"/>
    <w:rsid w:val="00294615"/>
    <w:rsid w:val="0029496A"/>
    <w:rsid w:val="00297DED"/>
    <w:rsid w:val="002A2F72"/>
    <w:rsid w:val="002A3E24"/>
    <w:rsid w:val="002A5BB8"/>
    <w:rsid w:val="002B4655"/>
    <w:rsid w:val="002C19BE"/>
    <w:rsid w:val="002C400C"/>
    <w:rsid w:val="002C7FE2"/>
    <w:rsid w:val="002D0577"/>
    <w:rsid w:val="002D661E"/>
    <w:rsid w:val="002D670C"/>
    <w:rsid w:val="002E72B5"/>
    <w:rsid w:val="002F0A9C"/>
    <w:rsid w:val="002F15B1"/>
    <w:rsid w:val="002F762C"/>
    <w:rsid w:val="002F79C1"/>
    <w:rsid w:val="00303F21"/>
    <w:rsid w:val="00306604"/>
    <w:rsid w:val="00310DBC"/>
    <w:rsid w:val="00312842"/>
    <w:rsid w:val="00314093"/>
    <w:rsid w:val="003145F1"/>
    <w:rsid w:val="00331FC8"/>
    <w:rsid w:val="003328F5"/>
    <w:rsid w:val="0033597B"/>
    <w:rsid w:val="00337C9B"/>
    <w:rsid w:val="00341509"/>
    <w:rsid w:val="00343578"/>
    <w:rsid w:val="0034398F"/>
    <w:rsid w:val="00344115"/>
    <w:rsid w:val="0035121A"/>
    <w:rsid w:val="003551D2"/>
    <w:rsid w:val="00355A87"/>
    <w:rsid w:val="00356BA1"/>
    <w:rsid w:val="00361822"/>
    <w:rsid w:val="00362F52"/>
    <w:rsid w:val="003632D3"/>
    <w:rsid w:val="00366405"/>
    <w:rsid w:val="00370EF3"/>
    <w:rsid w:val="00373942"/>
    <w:rsid w:val="0037667D"/>
    <w:rsid w:val="00377F15"/>
    <w:rsid w:val="00380461"/>
    <w:rsid w:val="003818DB"/>
    <w:rsid w:val="00381F86"/>
    <w:rsid w:val="003840DF"/>
    <w:rsid w:val="00385C05"/>
    <w:rsid w:val="00386597"/>
    <w:rsid w:val="00395BAE"/>
    <w:rsid w:val="0039740A"/>
    <w:rsid w:val="003A05C9"/>
    <w:rsid w:val="003A2860"/>
    <w:rsid w:val="003A4D87"/>
    <w:rsid w:val="003B0A56"/>
    <w:rsid w:val="003B5C24"/>
    <w:rsid w:val="003C060E"/>
    <w:rsid w:val="003C469E"/>
    <w:rsid w:val="003D08E1"/>
    <w:rsid w:val="003D1373"/>
    <w:rsid w:val="003E108B"/>
    <w:rsid w:val="003E2B54"/>
    <w:rsid w:val="003F1734"/>
    <w:rsid w:val="003F2D95"/>
    <w:rsid w:val="003F31AA"/>
    <w:rsid w:val="003F71E8"/>
    <w:rsid w:val="00401F3F"/>
    <w:rsid w:val="0040247C"/>
    <w:rsid w:val="00403D78"/>
    <w:rsid w:val="00404514"/>
    <w:rsid w:val="0041352F"/>
    <w:rsid w:val="004135A5"/>
    <w:rsid w:val="004173BB"/>
    <w:rsid w:val="0042058F"/>
    <w:rsid w:val="00421F17"/>
    <w:rsid w:val="004239BB"/>
    <w:rsid w:val="00427AA9"/>
    <w:rsid w:val="00433ED2"/>
    <w:rsid w:val="0044043C"/>
    <w:rsid w:val="0044277C"/>
    <w:rsid w:val="0044429A"/>
    <w:rsid w:val="00455242"/>
    <w:rsid w:val="0046272D"/>
    <w:rsid w:val="00466752"/>
    <w:rsid w:val="00470657"/>
    <w:rsid w:val="00470DE0"/>
    <w:rsid w:val="00472B35"/>
    <w:rsid w:val="00482C16"/>
    <w:rsid w:val="004835C9"/>
    <w:rsid w:val="004853E8"/>
    <w:rsid w:val="00485C8F"/>
    <w:rsid w:val="004868C3"/>
    <w:rsid w:val="00486B7D"/>
    <w:rsid w:val="004927BB"/>
    <w:rsid w:val="004947B0"/>
    <w:rsid w:val="004A614C"/>
    <w:rsid w:val="004A6C42"/>
    <w:rsid w:val="004B16B9"/>
    <w:rsid w:val="004B531A"/>
    <w:rsid w:val="004C1A61"/>
    <w:rsid w:val="004D2538"/>
    <w:rsid w:val="004D25FD"/>
    <w:rsid w:val="004D429F"/>
    <w:rsid w:val="004D6378"/>
    <w:rsid w:val="004E242D"/>
    <w:rsid w:val="004E54C9"/>
    <w:rsid w:val="004F3F5A"/>
    <w:rsid w:val="004F42A5"/>
    <w:rsid w:val="004F5A88"/>
    <w:rsid w:val="004F6789"/>
    <w:rsid w:val="00500975"/>
    <w:rsid w:val="0051595D"/>
    <w:rsid w:val="005175DD"/>
    <w:rsid w:val="00524262"/>
    <w:rsid w:val="00535286"/>
    <w:rsid w:val="00535BF2"/>
    <w:rsid w:val="0053643C"/>
    <w:rsid w:val="0054163B"/>
    <w:rsid w:val="00546EC6"/>
    <w:rsid w:val="00547B1D"/>
    <w:rsid w:val="005603D8"/>
    <w:rsid w:val="00565C85"/>
    <w:rsid w:val="00571663"/>
    <w:rsid w:val="005739F7"/>
    <w:rsid w:val="0058197D"/>
    <w:rsid w:val="00584779"/>
    <w:rsid w:val="00596BBF"/>
    <w:rsid w:val="005B025D"/>
    <w:rsid w:val="005B4388"/>
    <w:rsid w:val="005B51D6"/>
    <w:rsid w:val="005C7D08"/>
    <w:rsid w:val="005D6E67"/>
    <w:rsid w:val="005E00FB"/>
    <w:rsid w:val="005E5D19"/>
    <w:rsid w:val="005F02C6"/>
    <w:rsid w:val="00601691"/>
    <w:rsid w:val="006057BC"/>
    <w:rsid w:val="0062546F"/>
    <w:rsid w:val="00630421"/>
    <w:rsid w:val="006309E0"/>
    <w:rsid w:val="00633A3A"/>
    <w:rsid w:val="006469A6"/>
    <w:rsid w:val="0064783D"/>
    <w:rsid w:val="0065143E"/>
    <w:rsid w:val="00652177"/>
    <w:rsid w:val="006575D2"/>
    <w:rsid w:val="00660840"/>
    <w:rsid w:val="00661197"/>
    <w:rsid w:val="00664BA2"/>
    <w:rsid w:val="00664E4C"/>
    <w:rsid w:val="006720DF"/>
    <w:rsid w:val="00686FE6"/>
    <w:rsid w:val="006954F9"/>
    <w:rsid w:val="0069649B"/>
    <w:rsid w:val="00697F92"/>
    <w:rsid w:val="006B2421"/>
    <w:rsid w:val="006C29D8"/>
    <w:rsid w:val="006C2C37"/>
    <w:rsid w:val="006C6E89"/>
    <w:rsid w:val="006D3E46"/>
    <w:rsid w:val="006E5082"/>
    <w:rsid w:val="006F021A"/>
    <w:rsid w:val="006F097A"/>
    <w:rsid w:val="006F1104"/>
    <w:rsid w:val="006F4D6B"/>
    <w:rsid w:val="006F5882"/>
    <w:rsid w:val="006F5D98"/>
    <w:rsid w:val="00704CA4"/>
    <w:rsid w:val="00707ACE"/>
    <w:rsid w:val="007144B4"/>
    <w:rsid w:val="007152EB"/>
    <w:rsid w:val="00720501"/>
    <w:rsid w:val="00720594"/>
    <w:rsid w:val="00732E8B"/>
    <w:rsid w:val="0073646C"/>
    <w:rsid w:val="00745C20"/>
    <w:rsid w:val="00747F6A"/>
    <w:rsid w:val="00754C5E"/>
    <w:rsid w:val="00754D70"/>
    <w:rsid w:val="00766D1A"/>
    <w:rsid w:val="00775726"/>
    <w:rsid w:val="00775AC8"/>
    <w:rsid w:val="007926C0"/>
    <w:rsid w:val="007953FC"/>
    <w:rsid w:val="00796368"/>
    <w:rsid w:val="007B3EB7"/>
    <w:rsid w:val="007B4476"/>
    <w:rsid w:val="007B6ACC"/>
    <w:rsid w:val="007D3092"/>
    <w:rsid w:val="007D357B"/>
    <w:rsid w:val="007D6D53"/>
    <w:rsid w:val="007E072D"/>
    <w:rsid w:val="007E1061"/>
    <w:rsid w:val="007E22A4"/>
    <w:rsid w:val="007E5A86"/>
    <w:rsid w:val="007F0C15"/>
    <w:rsid w:val="007F2375"/>
    <w:rsid w:val="00800A09"/>
    <w:rsid w:val="00803E07"/>
    <w:rsid w:val="008052BC"/>
    <w:rsid w:val="00811DBE"/>
    <w:rsid w:val="00812072"/>
    <w:rsid w:val="008216B1"/>
    <w:rsid w:val="0082627E"/>
    <w:rsid w:val="008465CF"/>
    <w:rsid w:val="00862111"/>
    <w:rsid w:val="00862F1F"/>
    <w:rsid w:val="00863FBC"/>
    <w:rsid w:val="0086404F"/>
    <w:rsid w:val="008672D9"/>
    <w:rsid w:val="00883F9E"/>
    <w:rsid w:val="0088441D"/>
    <w:rsid w:val="00885A43"/>
    <w:rsid w:val="008957F4"/>
    <w:rsid w:val="008964B1"/>
    <w:rsid w:val="008A124D"/>
    <w:rsid w:val="008A3CDD"/>
    <w:rsid w:val="008A41EE"/>
    <w:rsid w:val="008B02A8"/>
    <w:rsid w:val="008B10CD"/>
    <w:rsid w:val="008C0EEC"/>
    <w:rsid w:val="008C10CC"/>
    <w:rsid w:val="008C4AB7"/>
    <w:rsid w:val="008D2A67"/>
    <w:rsid w:val="008D6139"/>
    <w:rsid w:val="008E35D8"/>
    <w:rsid w:val="008E3AB7"/>
    <w:rsid w:val="008E54B5"/>
    <w:rsid w:val="008E5554"/>
    <w:rsid w:val="008E77DC"/>
    <w:rsid w:val="008F3132"/>
    <w:rsid w:val="008F3E81"/>
    <w:rsid w:val="008F4B93"/>
    <w:rsid w:val="008F561F"/>
    <w:rsid w:val="00900295"/>
    <w:rsid w:val="009011CB"/>
    <w:rsid w:val="00902D52"/>
    <w:rsid w:val="0090320B"/>
    <w:rsid w:val="00907030"/>
    <w:rsid w:val="0091493D"/>
    <w:rsid w:val="009206FF"/>
    <w:rsid w:val="00924DBD"/>
    <w:rsid w:val="0093180A"/>
    <w:rsid w:val="00935D15"/>
    <w:rsid w:val="00942921"/>
    <w:rsid w:val="00944408"/>
    <w:rsid w:val="00945C17"/>
    <w:rsid w:val="0095522C"/>
    <w:rsid w:val="00956654"/>
    <w:rsid w:val="00956A9F"/>
    <w:rsid w:val="00973AD8"/>
    <w:rsid w:val="009751FB"/>
    <w:rsid w:val="00975973"/>
    <w:rsid w:val="00975D5B"/>
    <w:rsid w:val="009771DE"/>
    <w:rsid w:val="009806CA"/>
    <w:rsid w:val="00986757"/>
    <w:rsid w:val="009A3A4D"/>
    <w:rsid w:val="009A52E9"/>
    <w:rsid w:val="009B6CC7"/>
    <w:rsid w:val="009B7923"/>
    <w:rsid w:val="009C053F"/>
    <w:rsid w:val="009C3DC1"/>
    <w:rsid w:val="009C3F24"/>
    <w:rsid w:val="009E067D"/>
    <w:rsid w:val="009F5769"/>
    <w:rsid w:val="00A024CE"/>
    <w:rsid w:val="00A10114"/>
    <w:rsid w:val="00A110D1"/>
    <w:rsid w:val="00A11EBC"/>
    <w:rsid w:val="00A1208A"/>
    <w:rsid w:val="00A16ED7"/>
    <w:rsid w:val="00A24F79"/>
    <w:rsid w:val="00A334EB"/>
    <w:rsid w:val="00A4016F"/>
    <w:rsid w:val="00A426C8"/>
    <w:rsid w:val="00A445E9"/>
    <w:rsid w:val="00A544A6"/>
    <w:rsid w:val="00A60B23"/>
    <w:rsid w:val="00A61212"/>
    <w:rsid w:val="00A64961"/>
    <w:rsid w:val="00A64D70"/>
    <w:rsid w:val="00A677A6"/>
    <w:rsid w:val="00A72EB4"/>
    <w:rsid w:val="00A8506C"/>
    <w:rsid w:val="00A875A2"/>
    <w:rsid w:val="00A9198C"/>
    <w:rsid w:val="00A95A2C"/>
    <w:rsid w:val="00A961D4"/>
    <w:rsid w:val="00A96DAF"/>
    <w:rsid w:val="00AA62CF"/>
    <w:rsid w:val="00AB1AD2"/>
    <w:rsid w:val="00AC0F66"/>
    <w:rsid w:val="00AC1F5D"/>
    <w:rsid w:val="00AD71EF"/>
    <w:rsid w:val="00AE0066"/>
    <w:rsid w:val="00AE11FD"/>
    <w:rsid w:val="00AE2408"/>
    <w:rsid w:val="00AF4A81"/>
    <w:rsid w:val="00AF719B"/>
    <w:rsid w:val="00B10061"/>
    <w:rsid w:val="00B22E9A"/>
    <w:rsid w:val="00B26AD1"/>
    <w:rsid w:val="00B26D7D"/>
    <w:rsid w:val="00B30372"/>
    <w:rsid w:val="00B30BB0"/>
    <w:rsid w:val="00B40079"/>
    <w:rsid w:val="00B40456"/>
    <w:rsid w:val="00B433DF"/>
    <w:rsid w:val="00B47C54"/>
    <w:rsid w:val="00B50335"/>
    <w:rsid w:val="00B55F3E"/>
    <w:rsid w:val="00B67DE5"/>
    <w:rsid w:val="00B710E1"/>
    <w:rsid w:val="00B71A5E"/>
    <w:rsid w:val="00B72609"/>
    <w:rsid w:val="00B75D13"/>
    <w:rsid w:val="00B83176"/>
    <w:rsid w:val="00B8647C"/>
    <w:rsid w:val="00B90CEB"/>
    <w:rsid w:val="00B92B93"/>
    <w:rsid w:val="00BA1826"/>
    <w:rsid w:val="00BA463C"/>
    <w:rsid w:val="00BB6FCA"/>
    <w:rsid w:val="00BC1509"/>
    <w:rsid w:val="00BC40F3"/>
    <w:rsid w:val="00BC628E"/>
    <w:rsid w:val="00BE4932"/>
    <w:rsid w:val="00BF198A"/>
    <w:rsid w:val="00BF69F9"/>
    <w:rsid w:val="00C0031A"/>
    <w:rsid w:val="00C00AF2"/>
    <w:rsid w:val="00C11701"/>
    <w:rsid w:val="00C11703"/>
    <w:rsid w:val="00C125EA"/>
    <w:rsid w:val="00C175D5"/>
    <w:rsid w:val="00C17F2D"/>
    <w:rsid w:val="00C238DB"/>
    <w:rsid w:val="00C2473F"/>
    <w:rsid w:val="00C25082"/>
    <w:rsid w:val="00C251B6"/>
    <w:rsid w:val="00C37E81"/>
    <w:rsid w:val="00C412E8"/>
    <w:rsid w:val="00C4599F"/>
    <w:rsid w:val="00C45BC0"/>
    <w:rsid w:val="00C4748D"/>
    <w:rsid w:val="00C50516"/>
    <w:rsid w:val="00C50AFC"/>
    <w:rsid w:val="00C52F35"/>
    <w:rsid w:val="00C54809"/>
    <w:rsid w:val="00C550C0"/>
    <w:rsid w:val="00C6253D"/>
    <w:rsid w:val="00C63907"/>
    <w:rsid w:val="00C654ED"/>
    <w:rsid w:val="00C661CF"/>
    <w:rsid w:val="00C67007"/>
    <w:rsid w:val="00C72500"/>
    <w:rsid w:val="00C775F5"/>
    <w:rsid w:val="00CA18AA"/>
    <w:rsid w:val="00CA28C6"/>
    <w:rsid w:val="00CA2CB2"/>
    <w:rsid w:val="00CB73B6"/>
    <w:rsid w:val="00CC2AD2"/>
    <w:rsid w:val="00CD2EBE"/>
    <w:rsid w:val="00CD694E"/>
    <w:rsid w:val="00CE26BD"/>
    <w:rsid w:val="00CE69AF"/>
    <w:rsid w:val="00CE6D20"/>
    <w:rsid w:val="00CE6E33"/>
    <w:rsid w:val="00CF0A28"/>
    <w:rsid w:val="00CF59C3"/>
    <w:rsid w:val="00D11300"/>
    <w:rsid w:val="00D14CD8"/>
    <w:rsid w:val="00D2484E"/>
    <w:rsid w:val="00D27609"/>
    <w:rsid w:val="00D31D7C"/>
    <w:rsid w:val="00D413F6"/>
    <w:rsid w:val="00D4319B"/>
    <w:rsid w:val="00D43FBB"/>
    <w:rsid w:val="00D46838"/>
    <w:rsid w:val="00D540AB"/>
    <w:rsid w:val="00D56DC3"/>
    <w:rsid w:val="00D630AF"/>
    <w:rsid w:val="00D63148"/>
    <w:rsid w:val="00D63D31"/>
    <w:rsid w:val="00D7015A"/>
    <w:rsid w:val="00D73EB5"/>
    <w:rsid w:val="00D85B9A"/>
    <w:rsid w:val="00D87A57"/>
    <w:rsid w:val="00D905D6"/>
    <w:rsid w:val="00D92EDD"/>
    <w:rsid w:val="00D93715"/>
    <w:rsid w:val="00D93921"/>
    <w:rsid w:val="00D9553A"/>
    <w:rsid w:val="00DA10C6"/>
    <w:rsid w:val="00DA1758"/>
    <w:rsid w:val="00DA56DF"/>
    <w:rsid w:val="00DA578C"/>
    <w:rsid w:val="00DA7103"/>
    <w:rsid w:val="00DB0B4F"/>
    <w:rsid w:val="00DB1779"/>
    <w:rsid w:val="00DB6971"/>
    <w:rsid w:val="00DC087F"/>
    <w:rsid w:val="00DD5601"/>
    <w:rsid w:val="00DD72D4"/>
    <w:rsid w:val="00DE1763"/>
    <w:rsid w:val="00DE1A09"/>
    <w:rsid w:val="00DE2702"/>
    <w:rsid w:val="00DF0B1A"/>
    <w:rsid w:val="00DF2755"/>
    <w:rsid w:val="00DF55AE"/>
    <w:rsid w:val="00DF5665"/>
    <w:rsid w:val="00DF7CF7"/>
    <w:rsid w:val="00E06F6C"/>
    <w:rsid w:val="00E1480A"/>
    <w:rsid w:val="00E1555E"/>
    <w:rsid w:val="00E16C87"/>
    <w:rsid w:val="00E1750B"/>
    <w:rsid w:val="00E22614"/>
    <w:rsid w:val="00E35574"/>
    <w:rsid w:val="00E4273F"/>
    <w:rsid w:val="00E4394D"/>
    <w:rsid w:val="00E51D02"/>
    <w:rsid w:val="00E53D10"/>
    <w:rsid w:val="00E5594A"/>
    <w:rsid w:val="00E6208A"/>
    <w:rsid w:val="00E64A54"/>
    <w:rsid w:val="00E6681B"/>
    <w:rsid w:val="00E6697F"/>
    <w:rsid w:val="00E76AFC"/>
    <w:rsid w:val="00E839CC"/>
    <w:rsid w:val="00E856FF"/>
    <w:rsid w:val="00E90D35"/>
    <w:rsid w:val="00E96D20"/>
    <w:rsid w:val="00EA0DA2"/>
    <w:rsid w:val="00EA2C19"/>
    <w:rsid w:val="00EA36D4"/>
    <w:rsid w:val="00EA59A3"/>
    <w:rsid w:val="00EB1CD2"/>
    <w:rsid w:val="00EB346B"/>
    <w:rsid w:val="00EB3583"/>
    <w:rsid w:val="00EB4303"/>
    <w:rsid w:val="00EC67F2"/>
    <w:rsid w:val="00ED46AF"/>
    <w:rsid w:val="00ED6F08"/>
    <w:rsid w:val="00ED7CBF"/>
    <w:rsid w:val="00EE4BE5"/>
    <w:rsid w:val="00EE548E"/>
    <w:rsid w:val="00EE5EB0"/>
    <w:rsid w:val="00EF0FC4"/>
    <w:rsid w:val="00EF34E8"/>
    <w:rsid w:val="00EF3EA5"/>
    <w:rsid w:val="00EF64AC"/>
    <w:rsid w:val="00F00A47"/>
    <w:rsid w:val="00F04D94"/>
    <w:rsid w:val="00F04F73"/>
    <w:rsid w:val="00F11165"/>
    <w:rsid w:val="00F312B3"/>
    <w:rsid w:val="00F335E2"/>
    <w:rsid w:val="00F33721"/>
    <w:rsid w:val="00F45937"/>
    <w:rsid w:val="00F47A78"/>
    <w:rsid w:val="00F50852"/>
    <w:rsid w:val="00F60E5D"/>
    <w:rsid w:val="00F632AC"/>
    <w:rsid w:val="00F64772"/>
    <w:rsid w:val="00F773A5"/>
    <w:rsid w:val="00F90D17"/>
    <w:rsid w:val="00F92A3B"/>
    <w:rsid w:val="00F92C36"/>
    <w:rsid w:val="00FA052A"/>
    <w:rsid w:val="00FB7C8F"/>
    <w:rsid w:val="00FC0493"/>
    <w:rsid w:val="00FC5A9E"/>
    <w:rsid w:val="00FC66CA"/>
    <w:rsid w:val="00FD00A7"/>
    <w:rsid w:val="00FD3915"/>
    <w:rsid w:val="00FD7AC4"/>
    <w:rsid w:val="00FE2F5C"/>
    <w:rsid w:val="00FE4312"/>
    <w:rsid w:val="00FE4B00"/>
    <w:rsid w:val="00FE6111"/>
    <w:rsid w:val="00FE7730"/>
    <w:rsid w:val="00FF1A02"/>
    <w:rsid w:val="00FF4483"/>
    <w:rsid w:val="00FF4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59F0B9"/>
  <w15:docId w15:val="{81256B1E-74AD-43DA-A413-F99379EF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00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E06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35286"/>
    <w:pPr>
      <w:keepNext/>
      <w:jc w:val="both"/>
      <w:outlineLvl w:val="2"/>
    </w:pPr>
    <w:rPr>
      <w:rFonts w:ascii="Times" w:hAnsi="Times"/>
      <w:b/>
      <w:smallCaps/>
      <w:sz w:val="28"/>
      <w:u w:val="single"/>
    </w:rPr>
  </w:style>
  <w:style w:type="paragraph" w:styleId="Heading4">
    <w:name w:val="heading 4"/>
    <w:basedOn w:val="Normal"/>
    <w:next w:val="Normal"/>
    <w:link w:val="Heading4Char"/>
    <w:uiPriority w:val="9"/>
    <w:semiHidden/>
    <w:unhideWhenUsed/>
    <w:qFormat/>
    <w:rsid w:val="005352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286"/>
    <w:rPr>
      <w:rFonts w:ascii="Times" w:eastAsia="Times New Roman" w:hAnsi="Times" w:cs="Times New Roman"/>
      <w:b/>
      <w:smallCaps/>
      <w:sz w:val="28"/>
      <w:szCs w:val="20"/>
      <w:u w:val="single"/>
      <w:lang w:val="en-US"/>
    </w:rPr>
  </w:style>
  <w:style w:type="character" w:customStyle="1" w:styleId="Heading4Char">
    <w:name w:val="Heading 4 Char"/>
    <w:basedOn w:val="DefaultParagraphFont"/>
    <w:link w:val="Heading4"/>
    <w:uiPriority w:val="9"/>
    <w:semiHidden/>
    <w:rsid w:val="00535286"/>
    <w:rPr>
      <w:rFonts w:asciiTheme="majorHAnsi" w:eastAsiaTheme="majorEastAsia" w:hAnsiTheme="majorHAnsi" w:cstheme="majorBidi"/>
      <w:b/>
      <w:bCs/>
      <w:i/>
      <w:iCs/>
      <w:color w:val="4F81BD" w:themeColor="accent1"/>
      <w:sz w:val="20"/>
      <w:szCs w:val="20"/>
      <w:lang w:val="en-US"/>
    </w:rPr>
  </w:style>
  <w:style w:type="paragraph" w:styleId="BalloonText">
    <w:name w:val="Balloon Text"/>
    <w:basedOn w:val="Normal"/>
    <w:link w:val="BalloonTextChar"/>
    <w:uiPriority w:val="99"/>
    <w:semiHidden/>
    <w:unhideWhenUsed/>
    <w:rsid w:val="007E1061"/>
    <w:rPr>
      <w:rFonts w:ascii="Tahoma" w:hAnsi="Tahoma" w:cs="Tahoma"/>
      <w:sz w:val="16"/>
      <w:szCs w:val="16"/>
    </w:rPr>
  </w:style>
  <w:style w:type="character" w:customStyle="1" w:styleId="BalloonTextChar">
    <w:name w:val="Balloon Text Char"/>
    <w:basedOn w:val="DefaultParagraphFont"/>
    <w:link w:val="BalloonText"/>
    <w:uiPriority w:val="99"/>
    <w:semiHidden/>
    <w:rsid w:val="007E1061"/>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B40079"/>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B40079"/>
    <w:pPr>
      <w:spacing w:after="200" w:line="276" w:lineRule="auto"/>
      <w:ind w:left="720"/>
      <w:contextualSpacing/>
    </w:pPr>
    <w:rPr>
      <w:rFonts w:asciiTheme="minorHAnsi" w:eastAsiaTheme="minorEastAsia" w:hAnsiTheme="minorHAnsi" w:cstheme="minorBidi"/>
      <w:sz w:val="22"/>
      <w:szCs w:val="22"/>
      <w:lang w:eastAsia="en-AU"/>
    </w:rPr>
  </w:style>
  <w:style w:type="table" w:styleId="TableGrid">
    <w:name w:val="Table Grid"/>
    <w:basedOn w:val="TableNormal"/>
    <w:uiPriority w:val="59"/>
    <w:rsid w:val="00B4007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007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a-subheadingChar">
    <w:name w:val="nada - subheading Char"/>
    <w:basedOn w:val="DefaultParagraphFont"/>
    <w:link w:val="nada-subheading"/>
    <w:locked/>
    <w:rsid w:val="0033597B"/>
    <w:rPr>
      <w:rFonts w:ascii="Century Gothic" w:eastAsia="Times New Roman" w:hAnsi="Century Gothic" w:cs="Times New Roman"/>
      <w:b/>
      <w:color w:val="800000"/>
      <w:sz w:val="28"/>
    </w:rPr>
  </w:style>
  <w:style w:type="paragraph" w:customStyle="1" w:styleId="nada-subheading">
    <w:name w:val="nada - subheading"/>
    <w:basedOn w:val="Normal"/>
    <w:link w:val="nada-subheadingChar"/>
    <w:rsid w:val="0033597B"/>
    <w:pPr>
      <w:tabs>
        <w:tab w:val="left" w:pos="1134"/>
        <w:tab w:val="left" w:pos="1701"/>
        <w:tab w:val="right" w:pos="9072"/>
      </w:tabs>
      <w:spacing w:after="240" w:line="264" w:lineRule="auto"/>
    </w:pPr>
    <w:rPr>
      <w:rFonts w:ascii="Century Gothic" w:hAnsi="Century Gothic"/>
      <w:b/>
      <w:color w:val="800000"/>
      <w:sz w:val="28"/>
      <w:szCs w:val="22"/>
    </w:rPr>
  </w:style>
  <w:style w:type="character" w:customStyle="1" w:styleId="nada-body-bulletsChar">
    <w:name w:val="nada - body - bullets Char"/>
    <w:basedOn w:val="DefaultParagraphFont"/>
    <w:link w:val="nada-body-bullets"/>
    <w:locked/>
    <w:rsid w:val="0033597B"/>
    <w:rPr>
      <w:rFonts w:ascii="Century Gothic" w:eastAsia="Times New Roman" w:hAnsi="Century Gothic" w:cs="Times New Roman"/>
    </w:rPr>
  </w:style>
  <w:style w:type="paragraph" w:customStyle="1" w:styleId="nada-body-bullets">
    <w:name w:val="nada - body - bullets"/>
    <w:basedOn w:val="Normal"/>
    <w:link w:val="nada-body-bulletsChar"/>
    <w:rsid w:val="0033597B"/>
    <w:pPr>
      <w:numPr>
        <w:numId w:val="17"/>
      </w:numPr>
      <w:tabs>
        <w:tab w:val="left" w:pos="1134"/>
        <w:tab w:val="left" w:pos="1701"/>
        <w:tab w:val="right" w:pos="9072"/>
      </w:tabs>
      <w:spacing w:after="120" w:line="264" w:lineRule="auto"/>
    </w:pPr>
    <w:rPr>
      <w:rFonts w:ascii="Century Gothic" w:hAnsi="Century Gothic"/>
      <w:sz w:val="22"/>
      <w:szCs w:val="22"/>
    </w:rPr>
  </w:style>
  <w:style w:type="paragraph" w:styleId="BodyTextIndent">
    <w:name w:val="Body Text Indent"/>
    <w:basedOn w:val="Normal"/>
    <w:link w:val="BodyTextIndentChar"/>
    <w:semiHidden/>
    <w:unhideWhenUsed/>
    <w:rsid w:val="00DF5665"/>
    <w:pPr>
      <w:overflowPunct w:val="0"/>
      <w:autoSpaceDE w:val="0"/>
      <w:autoSpaceDN w:val="0"/>
      <w:adjustRightInd w:val="0"/>
      <w:ind w:left="567" w:hanging="567"/>
      <w:jc w:val="both"/>
    </w:pPr>
    <w:rPr>
      <w:rFonts w:ascii="Times" w:hAnsi="Times" w:cs="Times"/>
      <w:sz w:val="28"/>
      <w:szCs w:val="28"/>
      <w:lang w:eastAsia="en-AU"/>
    </w:rPr>
  </w:style>
  <w:style w:type="character" w:customStyle="1" w:styleId="BodyTextIndentChar">
    <w:name w:val="Body Text Indent Char"/>
    <w:basedOn w:val="DefaultParagraphFont"/>
    <w:link w:val="BodyTextIndent"/>
    <w:semiHidden/>
    <w:rsid w:val="00DF5665"/>
    <w:rPr>
      <w:rFonts w:ascii="Times" w:eastAsia="Times New Roman" w:hAnsi="Times" w:cs="Times"/>
      <w:sz w:val="28"/>
      <w:szCs w:val="28"/>
      <w:lang w:eastAsia="en-AU"/>
    </w:rPr>
  </w:style>
  <w:style w:type="paragraph" w:styleId="BodyTextIndent2">
    <w:name w:val="Body Text Indent 2"/>
    <w:basedOn w:val="Normal"/>
    <w:link w:val="BodyTextIndent2Char"/>
    <w:semiHidden/>
    <w:unhideWhenUsed/>
    <w:rsid w:val="00DF5665"/>
    <w:pPr>
      <w:overflowPunct w:val="0"/>
      <w:autoSpaceDE w:val="0"/>
      <w:autoSpaceDN w:val="0"/>
      <w:adjustRightInd w:val="0"/>
      <w:ind w:left="709" w:hanging="709"/>
      <w:jc w:val="both"/>
    </w:pPr>
    <w:rPr>
      <w:rFonts w:ascii="Times" w:hAnsi="Times" w:cs="Times"/>
      <w:sz w:val="28"/>
      <w:szCs w:val="28"/>
      <w:lang w:eastAsia="en-AU"/>
    </w:rPr>
  </w:style>
  <w:style w:type="character" w:customStyle="1" w:styleId="BodyTextIndent2Char">
    <w:name w:val="Body Text Indent 2 Char"/>
    <w:basedOn w:val="DefaultParagraphFont"/>
    <w:link w:val="BodyTextIndent2"/>
    <w:semiHidden/>
    <w:rsid w:val="00DF5665"/>
    <w:rPr>
      <w:rFonts w:ascii="Times" w:eastAsia="Times New Roman" w:hAnsi="Times" w:cs="Times"/>
      <w:sz w:val="28"/>
      <w:szCs w:val="28"/>
      <w:lang w:eastAsia="en-AU"/>
    </w:rPr>
  </w:style>
  <w:style w:type="paragraph" w:styleId="Header">
    <w:name w:val="header"/>
    <w:basedOn w:val="Normal"/>
    <w:link w:val="HeaderChar"/>
    <w:uiPriority w:val="99"/>
    <w:unhideWhenUsed/>
    <w:rsid w:val="00FD7AC4"/>
    <w:pPr>
      <w:tabs>
        <w:tab w:val="center" w:pos="4513"/>
        <w:tab w:val="right" w:pos="9026"/>
      </w:tabs>
    </w:pPr>
  </w:style>
  <w:style w:type="character" w:customStyle="1" w:styleId="HeaderChar">
    <w:name w:val="Header Char"/>
    <w:basedOn w:val="DefaultParagraphFont"/>
    <w:link w:val="Header"/>
    <w:uiPriority w:val="99"/>
    <w:rsid w:val="00FD7AC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D7AC4"/>
    <w:pPr>
      <w:tabs>
        <w:tab w:val="center" w:pos="4513"/>
        <w:tab w:val="right" w:pos="9026"/>
      </w:tabs>
    </w:pPr>
  </w:style>
  <w:style w:type="character" w:customStyle="1" w:styleId="FooterChar">
    <w:name w:val="Footer Char"/>
    <w:basedOn w:val="DefaultParagraphFont"/>
    <w:link w:val="Footer"/>
    <w:uiPriority w:val="99"/>
    <w:rsid w:val="00FD7AC4"/>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1D3EC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D3EC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F66"/>
    <w:rPr>
      <w:sz w:val="16"/>
      <w:szCs w:val="16"/>
    </w:rPr>
  </w:style>
  <w:style w:type="paragraph" w:styleId="CommentText">
    <w:name w:val="annotation text"/>
    <w:basedOn w:val="Normal"/>
    <w:link w:val="CommentTextChar"/>
    <w:uiPriority w:val="99"/>
    <w:semiHidden/>
    <w:unhideWhenUsed/>
    <w:rsid w:val="00AC0F66"/>
  </w:style>
  <w:style w:type="character" w:customStyle="1" w:styleId="CommentTextChar">
    <w:name w:val="Comment Text Char"/>
    <w:basedOn w:val="DefaultParagraphFont"/>
    <w:link w:val="CommentText"/>
    <w:uiPriority w:val="99"/>
    <w:semiHidden/>
    <w:rsid w:val="00AC0F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66"/>
    <w:rPr>
      <w:b/>
      <w:bCs/>
    </w:rPr>
  </w:style>
  <w:style w:type="character" w:customStyle="1" w:styleId="CommentSubjectChar">
    <w:name w:val="Comment Subject Char"/>
    <w:basedOn w:val="CommentTextChar"/>
    <w:link w:val="CommentSubject"/>
    <w:uiPriority w:val="99"/>
    <w:semiHidden/>
    <w:rsid w:val="00AC0F66"/>
    <w:rPr>
      <w:rFonts w:ascii="Times New Roman" w:eastAsia="Times New Roman" w:hAnsi="Times New Roman" w:cs="Times New Roman"/>
      <w:b/>
      <w:bCs/>
      <w:sz w:val="20"/>
      <w:szCs w:val="20"/>
    </w:rPr>
  </w:style>
  <w:style w:type="paragraph" w:styleId="NormalWeb">
    <w:name w:val="Normal (Web)"/>
    <w:basedOn w:val="Normal"/>
    <w:uiPriority w:val="99"/>
    <w:unhideWhenUsed/>
    <w:rsid w:val="00ED46AF"/>
    <w:pPr>
      <w:spacing w:before="100" w:beforeAutospacing="1" w:after="100" w:afterAutospacing="1"/>
    </w:pPr>
    <w:rPr>
      <w:sz w:val="24"/>
      <w:szCs w:val="24"/>
      <w:lang w:eastAsia="en-AU"/>
    </w:rPr>
  </w:style>
  <w:style w:type="character" w:customStyle="1" w:styleId="Heading2Char">
    <w:name w:val="Heading 2 Char"/>
    <w:basedOn w:val="DefaultParagraphFont"/>
    <w:link w:val="Heading2"/>
    <w:uiPriority w:val="9"/>
    <w:rsid w:val="00E06F6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6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F6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9A3A4D"/>
    <w:pPr>
      <w:outlineLvl w:val="9"/>
    </w:pPr>
    <w:rPr>
      <w:lang w:val="en-US" w:eastAsia="ja-JP"/>
    </w:rPr>
  </w:style>
  <w:style w:type="paragraph" w:styleId="TOC1">
    <w:name w:val="toc 1"/>
    <w:basedOn w:val="Normal"/>
    <w:next w:val="Normal"/>
    <w:autoRedefine/>
    <w:uiPriority w:val="39"/>
    <w:unhideWhenUsed/>
    <w:rsid w:val="00306604"/>
    <w:pPr>
      <w:tabs>
        <w:tab w:val="right" w:pos="9356"/>
      </w:tabs>
      <w:spacing w:after="100" w:line="360" w:lineRule="auto"/>
      <w:ind w:right="-188"/>
    </w:pPr>
  </w:style>
  <w:style w:type="character" w:styleId="Hyperlink">
    <w:name w:val="Hyperlink"/>
    <w:basedOn w:val="DefaultParagraphFont"/>
    <w:uiPriority w:val="99"/>
    <w:unhideWhenUsed/>
    <w:rsid w:val="009A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8A74-EE2F-4831-937F-8ACECF58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Sheridan</dc:creator>
  <cp:lastModifiedBy>Samantha</cp:lastModifiedBy>
  <cp:revision>4</cp:revision>
  <cp:lastPrinted>2018-03-14T09:14:00Z</cp:lastPrinted>
  <dcterms:created xsi:type="dcterms:W3CDTF">2018-07-01T23:54:00Z</dcterms:created>
  <dcterms:modified xsi:type="dcterms:W3CDTF">2018-07-02T00:35:00Z</dcterms:modified>
</cp:coreProperties>
</file>