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4E22F" w14:textId="123703AA" w:rsidR="006923FE" w:rsidRDefault="006923FE" w:rsidP="006923FE">
      <w:pPr>
        <w:rPr>
          <w:b/>
          <w:sz w:val="32"/>
          <w:szCs w:val="32"/>
        </w:rPr>
      </w:pPr>
    </w:p>
    <w:p w14:paraId="47560FB2" w14:textId="63944654" w:rsidR="006923FE" w:rsidRDefault="007A1CC1" w:rsidP="006923FE">
      <w:pPr>
        <w:rPr>
          <w:b/>
          <w:sz w:val="32"/>
          <w:szCs w:val="32"/>
        </w:rPr>
      </w:pPr>
      <w:r>
        <w:rPr>
          <w:b/>
          <w:noProof/>
          <w:sz w:val="28"/>
          <w:szCs w:val="28"/>
          <w:lang w:val="en-AU"/>
        </w:rPr>
        <w:drawing>
          <wp:anchor distT="0" distB="0" distL="114300" distR="114300" simplePos="0" relativeHeight="251660288" behindDoc="0" locked="0" layoutInCell="1" allowOverlap="1" wp14:anchorId="7277460D" wp14:editId="21ED7951">
            <wp:simplePos x="0" y="0"/>
            <wp:positionH relativeFrom="column">
              <wp:posOffset>2346823</wp:posOffset>
            </wp:positionH>
            <wp:positionV relativeFrom="paragraph">
              <wp:posOffset>184834</wp:posOffset>
            </wp:positionV>
            <wp:extent cx="1186248" cy="30868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logo.jpg"/>
                    <pic:cNvPicPr/>
                  </pic:nvPicPr>
                  <pic:blipFill>
                    <a:blip r:embed="rId8">
                      <a:extLst>
                        <a:ext uri="{28A0092B-C50C-407E-A947-70E740481C1C}">
                          <a14:useLocalDpi xmlns:a14="http://schemas.microsoft.com/office/drawing/2010/main" val="0"/>
                        </a:ext>
                      </a:extLst>
                    </a:blip>
                    <a:stretch>
                      <a:fillRect/>
                    </a:stretch>
                  </pic:blipFill>
                  <pic:spPr>
                    <a:xfrm>
                      <a:off x="0" y="0"/>
                      <a:ext cx="1186248" cy="3086863"/>
                    </a:xfrm>
                    <a:prstGeom prst="rect">
                      <a:avLst/>
                    </a:prstGeom>
                  </pic:spPr>
                </pic:pic>
              </a:graphicData>
            </a:graphic>
            <wp14:sizeRelH relativeFrom="page">
              <wp14:pctWidth>0</wp14:pctWidth>
            </wp14:sizeRelH>
            <wp14:sizeRelV relativeFrom="page">
              <wp14:pctHeight>0</wp14:pctHeight>
            </wp14:sizeRelV>
          </wp:anchor>
        </w:drawing>
      </w:r>
    </w:p>
    <w:p w14:paraId="4BA50BB6" w14:textId="7F08D9CD" w:rsidR="006923FE" w:rsidRDefault="006923FE" w:rsidP="006923FE">
      <w:pPr>
        <w:rPr>
          <w:b/>
          <w:sz w:val="32"/>
          <w:szCs w:val="32"/>
        </w:rPr>
      </w:pPr>
    </w:p>
    <w:p w14:paraId="1A82CF0E" w14:textId="77777777" w:rsidR="007A1CC1" w:rsidRDefault="007A1CC1" w:rsidP="006923FE">
      <w:pPr>
        <w:rPr>
          <w:b/>
          <w:sz w:val="52"/>
          <w:szCs w:val="52"/>
        </w:rPr>
      </w:pPr>
    </w:p>
    <w:p w14:paraId="763B0A04" w14:textId="77777777" w:rsidR="007A1CC1" w:rsidRDefault="007A1CC1" w:rsidP="006923FE">
      <w:pPr>
        <w:rPr>
          <w:b/>
          <w:sz w:val="52"/>
          <w:szCs w:val="52"/>
        </w:rPr>
      </w:pPr>
    </w:p>
    <w:p w14:paraId="53A937DD" w14:textId="77777777" w:rsidR="007A1CC1" w:rsidRDefault="007A1CC1" w:rsidP="006923FE">
      <w:pPr>
        <w:rPr>
          <w:b/>
          <w:sz w:val="52"/>
          <w:szCs w:val="52"/>
        </w:rPr>
      </w:pPr>
    </w:p>
    <w:p w14:paraId="77339FF4" w14:textId="77777777" w:rsidR="007A1CC1" w:rsidRDefault="007A1CC1" w:rsidP="006923FE">
      <w:pPr>
        <w:rPr>
          <w:b/>
          <w:sz w:val="52"/>
          <w:szCs w:val="52"/>
        </w:rPr>
      </w:pPr>
    </w:p>
    <w:p w14:paraId="2B57045B" w14:textId="77777777" w:rsidR="007A1CC1" w:rsidRDefault="007A1CC1" w:rsidP="006923FE">
      <w:pPr>
        <w:rPr>
          <w:b/>
          <w:sz w:val="52"/>
          <w:szCs w:val="52"/>
        </w:rPr>
      </w:pPr>
    </w:p>
    <w:p w14:paraId="1EE4CE20" w14:textId="77777777" w:rsidR="007A1CC1" w:rsidRDefault="007A1CC1" w:rsidP="006923FE">
      <w:pPr>
        <w:rPr>
          <w:b/>
          <w:sz w:val="52"/>
          <w:szCs w:val="52"/>
        </w:rPr>
      </w:pPr>
    </w:p>
    <w:p w14:paraId="68917D29" w14:textId="77777777" w:rsidR="007A1CC1" w:rsidRDefault="007A1CC1" w:rsidP="006923FE">
      <w:pPr>
        <w:rPr>
          <w:b/>
          <w:sz w:val="52"/>
          <w:szCs w:val="52"/>
        </w:rPr>
      </w:pPr>
    </w:p>
    <w:p w14:paraId="11B2F64B" w14:textId="77777777" w:rsidR="007A1CC1" w:rsidRDefault="007A1CC1" w:rsidP="007A1CC1">
      <w:pPr>
        <w:jc w:val="center"/>
        <w:rPr>
          <w:b/>
          <w:sz w:val="52"/>
          <w:szCs w:val="52"/>
        </w:rPr>
      </w:pPr>
    </w:p>
    <w:p w14:paraId="15BF1C1D" w14:textId="2C6DF73F" w:rsidR="006923FE" w:rsidRPr="00F65074" w:rsidRDefault="006923FE" w:rsidP="007A1CC1">
      <w:pPr>
        <w:jc w:val="center"/>
        <w:rPr>
          <w:b/>
          <w:sz w:val="52"/>
          <w:szCs w:val="52"/>
        </w:rPr>
      </w:pPr>
      <w:r w:rsidRPr="00F65074">
        <w:rPr>
          <w:b/>
          <w:sz w:val="52"/>
          <w:szCs w:val="52"/>
        </w:rPr>
        <w:t>Strategic Plan</w:t>
      </w:r>
    </w:p>
    <w:p w14:paraId="5FA63397" w14:textId="5C3512A5" w:rsidR="007A1CC1" w:rsidRDefault="006923FE" w:rsidP="007A1CC1">
      <w:pPr>
        <w:jc w:val="center"/>
        <w:rPr>
          <w:b/>
          <w:sz w:val="52"/>
          <w:szCs w:val="52"/>
        </w:rPr>
      </w:pPr>
      <w:r>
        <w:rPr>
          <w:b/>
          <w:sz w:val="52"/>
          <w:szCs w:val="52"/>
        </w:rPr>
        <w:t xml:space="preserve">2018 </w:t>
      </w:r>
      <w:r w:rsidR="007A1CC1">
        <w:rPr>
          <w:b/>
          <w:sz w:val="52"/>
          <w:szCs w:val="52"/>
        </w:rPr>
        <w:t>–</w:t>
      </w:r>
      <w:r>
        <w:rPr>
          <w:b/>
          <w:sz w:val="52"/>
          <w:szCs w:val="52"/>
        </w:rPr>
        <w:t xml:space="preserve"> 2021</w:t>
      </w:r>
    </w:p>
    <w:p w14:paraId="4254C8FB" w14:textId="3008EC45" w:rsidR="007A1CC1" w:rsidRDefault="007A1CC1">
      <w:pPr>
        <w:spacing w:after="160" w:line="259" w:lineRule="auto"/>
        <w:rPr>
          <w:b/>
          <w:sz w:val="52"/>
          <w:szCs w:val="52"/>
        </w:rPr>
      </w:pPr>
      <w:r w:rsidRPr="007A1CC1">
        <w:rPr>
          <w:rFonts w:ascii="Arial" w:eastAsia="Arial" w:hAnsi="Arial" w:cs="Arial"/>
          <w:b/>
          <w:noProof/>
          <w:u w:val="single"/>
          <w:lang w:val="en-AU"/>
        </w:rPr>
        <w:drawing>
          <wp:anchor distT="0" distB="0" distL="114300" distR="114300" simplePos="0" relativeHeight="251661312" behindDoc="0" locked="0" layoutInCell="1" allowOverlap="1" wp14:anchorId="74A305AE" wp14:editId="687BDBC1">
            <wp:simplePos x="0" y="0"/>
            <wp:positionH relativeFrom="column">
              <wp:posOffset>-914400</wp:posOffset>
            </wp:positionH>
            <wp:positionV relativeFrom="paragraph">
              <wp:posOffset>810054</wp:posOffset>
            </wp:positionV>
            <wp:extent cx="7747000" cy="3539490"/>
            <wp:effectExtent l="0" t="0" r="635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27379"/>
                    <a:stretch/>
                  </pic:blipFill>
                  <pic:spPr bwMode="auto">
                    <a:xfrm>
                      <a:off x="0" y="0"/>
                      <a:ext cx="7747000" cy="3539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52"/>
          <w:szCs w:val="52"/>
        </w:rPr>
        <w:br w:type="page"/>
      </w:r>
    </w:p>
    <w:p w14:paraId="547C465E" w14:textId="23F2D81B" w:rsidR="006923FE" w:rsidRPr="00F65074" w:rsidRDefault="006923FE" w:rsidP="007A1CC1">
      <w:pPr>
        <w:jc w:val="center"/>
        <w:rPr>
          <w:b/>
          <w:sz w:val="52"/>
          <w:szCs w:val="52"/>
        </w:rPr>
      </w:pPr>
    </w:p>
    <w:p w14:paraId="2008F164" w14:textId="3DD5040B" w:rsidR="006923FE" w:rsidRPr="007A1CC1" w:rsidRDefault="006923FE" w:rsidP="007A1CC1">
      <w:pPr>
        <w:rPr>
          <w:rStyle w:val="Heading1Char"/>
          <w:rFonts w:ascii="Arimo" w:eastAsia="Arimo" w:hAnsi="Arimo" w:cs="Arimo"/>
          <w:b/>
          <w:color w:val="auto"/>
          <w:sz w:val="28"/>
          <w:szCs w:val="28"/>
        </w:rPr>
        <w:sectPr w:rsidR="006923FE" w:rsidRPr="007A1CC1">
          <w:headerReference w:type="default" r:id="rId10"/>
          <w:footerReference w:type="default" r:id="rId11"/>
          <w:pgSz w:w="12240" w:h="15840"/>
          <w:pgMar w:top="1440" w:right="1440" w:bottom="1440" w:left="1440" w:header="720" w:footer="720" w:gutter="0"/>
          <w:pgNumType w:start="1"/>
          <w:cols w:space="720"/>
        </w:sectPr>
      </w:pPr>
    </w:p>
    <w:p w14:paraId="7BDD590C" w14:textId="0AD171D7" w:rsidR="00081F46" w:rsidRDefault="00FB5678" w:rsidP="00FB5678">
      <w:pPr>
        <w:rPr>
          <w:rFonts w:ascii="Arial" w:eastAsia="Arial" w:hAnsi="Arial" w:cs="Arial"/>
          <w:b/>
        </w:rPr>
      </w:pPr>
      <w:r w:rsidRPr="008E0B5D">
        <w:rPr>
          <w:rStyle w:val="Heading1Char"/>
          <w:rFonts w:ascii="Arial" w:hAnsi="Arial" w:cs="Arial"/>
          <w:b/>
          <w:color w:val="auto"/>
        </w:rPr>
        <w:lastRenderedPageBreak/>
        <w:t xml:space="preserve">About </w:t>
      </w:r>
      <w:proofErr w:type="spellStart"/>
      <w:r w:rsidRPr="008E0B5D">
        <w:rPr>
          <w:rStyle w:val="Heading1Char"/>
          <w:rFonts w:ascii="Arial" w:hAnsi="Arial" w:cs="Arial"/>
          <w:b/>
          <w:color w:val="auto"/>
        </w:rPr>
        <w:t>PWdWA</w:t>
      </w:r>
      <w:proofErr w:type="spellEnd"/>
      <w:r w:rsidRPr="008E0B5D">
        <w:rPr>
          <w:rStyle w:val="Heading1Char"/>
          <w:rFonts w:ascii="Arial" w:hAnsi="Arial" w:cs="Arial"/>
          <w:b/>
          <w:color w:val="auto"/>
        </w:rPr>
        <w:br/>
      </w:r>
      <w:r w:rsidRPr="008E0B5D">
        <w:rPr>
          <w:rFonts w:ascii="Arial" w:eastAsia="Arial" w:hAnsi="Arial" w:cs="Arial"/>
          <w:b/>
        </w:rPr>
        <w:br/>
      </w:r>
    </w:p>
    <w:p w14:paraId="65D68717" w14:textId="3B84B23C" w:rsidR="00081F46" w:rsidRDefault="00FB5678" w:rsidP="006923FE">
      <w:pPr>
        <w:spacing w:line="360" w:lineRule="auto"/>
        <w:rPr>
          <w:rFonts w:ascii="Arial" w:eastAsia="Arial" w:hAnsi="Arial" w:cs="Arial"/>
          <w:b/>
        </w:rPr>
      </w:pPr>
      <w:r w:rsidRPr="00FB5678">
        <w:rPr>
          <w:rFonts w:ascii="Arial" w:eastAsia="Arial" w:hAnsi="Arial" w:cs="Arial"/>
          <w:b/>
        </w:rPr>
        <w:t>Our Vision</w:t>
      </w:r>
      <w:r w:rsidRPr="00FB5678">
        <w:rPr>
          <w:rFonts w:ascii="Arial" w:eastAsia="Arial" w:hAnsi="Arial" w:cs="Arial"/>
          <w:b/>
        </w:rPr>
        <w:br/>
      </w:r>
      <w:r w:rsidRPr="00FB5678">
        <w:rPr>
          <w:rFonts w:ascii="Arial" w:eastAsia="Arial" w:hAnsi="Arial" w:cs="Arial"/>
        </w:rPr>
        <w:t>People with disability are equal and valued citizens.</w:t>
      </w:r>
      <w:r w:rsidRPr="00FB5678">
        <w:rPr>
          <w:rFonts w:ascii="Arial" w:eastAsia="Arial" w:hAnsi="Arial" w:cs="Arial"/>
        </w:rPr>
        <w:br/>
      </w:r>
    </w:p>
    <w:p w14:paraId="2CB6923D" w14:textId="3131FD7E" w:rsidR="00FB5678" w:rsidRDefault="00FB5678" w:rsidP="006923FE">
      <w:pPr>
        <w:spacing w:line="360" w:lineRule="auto"/>
        <w:rPr>
          <w:rFonts w:ascii="Arial" w:eastAsia="Arial" w:hAnsi="Arial" w:cs="Arial"/>
        </w:rPr>
      </w:pPr>
      <w:r w:rsidRPr="00FB5678">
        <w:rPr>
          <w:rFonts w:ascii="Arial" w:eastAsia="Arial" w:hAnsi="Arial" w:cs="Arial"/>
          <w:b/>
        </w:rPr>
        <w:t xml:space="preserve">Our Mission </w:t>
      </w:r>
    </w:p>
    <w:p w14:paraId="3FC47D64" w14:textId="2C2DD41C" w:rsidR="00081F46" w:rsidRDefault="00FB5678" w:rsidP="006923FE">
      <w:pPr>
        <w:spacing w:line="360" w:lineRule="auto"/>
        <w:rPr>
          <w:rFonts w:ascii="Arial" w:eastAsia="Arial" w:hAnsi="Arial" w:cs="Arial"/>
          <w:b/>
        </w:rPr>
      </w:pPr>
      <w:r w:rsidRPr="00FB5678">
        <w:rPr>
          <w:rFonts w:ascii="Arial" w:eastAsia="Arial" w:hAnsi="Arial" w:cs="Arial"/>
        </w:rPr>
        <w:t>Advocating for the rights</w:t>
      </w:r>
      <w:r w:rsidR="00092C1D">
        <w:rPr>
          <w:rFonts w:ascii="Arial" w:eastAsia="Arial" w:hAnsi="Arial" w:cs="Arial"/>
        </w:rPr>
        <w:t>,</w:t>
      </w:r>
      <w:r w:rsidRPr="00FB5678">
        <w:rPr>
          <w:rFonts w:ascii="Arial" w:eastAsia="Arial" w:hAnsi="Arial" w:cs="Arial"/>
        </w:rPr>
        <w:t xml:space="preserve"> and empowerin</w:t>
      </w:r>
      <w:r w:rsidR="006923FE">
        <w:rPr>
          <w:rFonts w:ascii="Arial" w:eastAsia="Arial" w:hAnsi="Arial" w:cs="Arial"/>
        </w:rPr>
        <w:t>g people with disability in WA</w:t>
      </w:r>
      <w:r w:rsidR="006923FE">
        <w:rPr>
          <w:rFonts w:ascii="Arial" w:eastAsia="Arial" w:hAnsi="Arial" w:cs="Arial"/>
        </w:rPr>
        <w:br/>
      </w:r>
    </w:p>
    <w:p w14:paraId="7314F437" w14:textId="68B49580" w:rsidR="00FB5678" w:rsidRPr="00FB5678" w:rsidRDefault="006923FE" w:rsidP="006923FE">
      <w:pPr>
        <w:spacing w:line="259" w:lineRule="auto"/>
        <w:rPr>
          <w:rFonts w:ascii="Arial" w:eastAsia="Arial" w:hAnsi="Arial" w:cs="Arial"/>
        </w:rPr>
      </w:pPr>
      <w:r>
        <w:rPr>
          <w:rFonts w:ascii="Arial" w:eastAsia="Arial" w:hAnsi="Arial" w:cs="Arial"/>
          <w:b/>
        </w:rPr>
        <w:t>We value</w:t>
      </w:r>
    </w:p>
    <w:p w14:paraId="05E9DBD1" w14:textId="77777777" w:rsidR="00FB5678" w:rsidRPr="006923FE" w:rsidRDefault="00FB5678" w:rsidP="006923FE">
      <w:pPr>
        <w:pStyle w:val="ListParagraph"/>
        <w:numPr>
          <w:ilvl w:val="0"/>
          <w:numId w:val="17"/>
        </w:numPr>
        <w:spacing w:before="120" w:after="120"/>
        <w:ind w:left="714" w:hanging="357"/>
        <w:contextualSpacing w:val="0"/>
        <w:rPr>
          <w:rFonts w:ascii="Arial" w:eastAsia="Arial" w:hAnsi="Arial" w:cs="Arial"/>
        </w:rPr>
      </w:pPr>
      <w:r w:rsidRPr="006923FE">
        <w:rPr>
          <w:rFonts w:ascii="Arial" w:eastAsia="Arial" w:hAnsi="Arial" w:cs="Arial"/>
        </w:rPr>
        <w:t>Human rights</w:t>
      </w:r>
    </w:p>
    <w:p w14:paraId="77A2A1E3" w14:textId="77777777" w:rsidR="00FB5678" w:rsidRPr="006923FE" w:rsidRDefault="00FB5678" w:rsidP="006923FE">
      <w:pPr>
        <w:pStyle w:val="ListParagraph"/>
        <w:numPr>
          <w:ilvl w:val="0"/>
          <w:numId w:val="17"/>
        </w:numPr>
        <w:spacing w:before="120" w:after="120"/>
        <w:ind w:left="714" w:hanging="357"/>
        <w:contextualSpacing w:val="0"/>
        <w:rPr>
          <w:rFonts w:ascii="Arial" w:eastAsia="Arial" w:hAnsi="Arial" w:cs="Arial"/>
        </w:rPr>
      </w:pPr>
      <w:r w:rsidRPr="006923FE">
        <w:rPr>
          <w:rFonts w:ascii="Arial" w:eastAsia="Arial" w:hAnsi="Arial" w:cs="Arial"/>
        </w:rPr>
        <w:t>The unique experie</w:t>
      </w:r>
      <w:r w:rsidR="00682DE4" w:rsidRPr="006923FE">
        <w:rPr>
          <w:rFonts w:ascii="Arial" w:eastAsia="Arial" w:hAnsi="Arial" w:cs="Arial"/>
        </w:rPr>
        <w:t>nces of people with disability</w:t>
      </w:r>
    </w:p>
    <w:p w14:paraId="35296DD0" w14:textId="77777777" w:rsidR="00FB5678" w:rsidRPr="006923FE" w:rsidRDefault="00FB5678" w:rsidP="006923FE">
      <w:pPr>
        <w:pStyle w:val="ListParagraph"/>
        <w:numPr>
          <w:ilvl w:val="0"/>
          <w:numId w:val="17"/>
        </w:numPr>
        <w:spacing w:before="120" w:after="120"/>
        <w:ind w:left="714" w:hanging="357"/>
        <w:contextualSpacing w:val="0"/>
        <w:rPr>
          <w:rFonts w:ascii="Arial" w:eastAsia="Arial" w:hAnsi="Arial" w:cs="Arial"/>
        </w:rPr>
      </w:pPr>
      <w:r w:rsidRPr="006923FE">
        <w:rPr>
          <w:rFonts w:ascii="Arial" w:eastAsia="Arial" w:hAnsi="Arial" w:cs="Arial"/>
        </w:rPr>
        <w:t>Self-empowerment- supporting people to take control of their own lives</w:t>
      </w:r>
    </w:p>
    <w:p w14:paraId="7F163774" w14:textId="15140DA6" w:rsidR="00081F46" w:rsidRDefault="00081F46" w:rsidP="00FB5678">
      <w:pPr>
        <w:rPr>
          <w:rFonts w:ascii="Arial" w:eastAsia="Arial" w:hAnsi="Arial" w:cs="Arial"/>
          <w:b/>
        </w:rPr>
      </w:pPr>
    </w:p>
    <w:p w14:paraId="26DDBDDA" w14:textId="6FF3E17B" w:rsidR="00FB5678" w:rsidRDefault="00FB5678" w:rsidP="00FB5678">
      <w:pPr>
        <w:rPr>
          <w:rFonts w:ascii="Arial" w:eastAsia="Arial" w:hAnsi="Arial" w:cs="Arial"/>
        </w:rPr>
      </w:pPr>
      <w:r w:rsidRPr="00FB5678">
        <w:rPr>
          <w:rFonts w:ascii="Arial" w:eastAsia="Arial" w:hAnsi="Arial" w:cs="Arial"/>
          <w:b/>
        </w:rPr>
        <w:t>Guiding principles</w:t>
      </w:r>
      <w:r w:rsidRPr="00FB5678">
        <w:rPr>
          <w:rFonts w:ascii="Arial" w:eastAsia="Arial" w:hAnsi="Arial" w:cs="Arial"/>
          <w:b/>
        </w:rPr>
        <w:br/>
      </w:r>
    </w:p>
    <w:p w14:paraId="23C929FE" w14:textId="77777777" w:rsidR="00FB5678" w:rsidRPr="00FB5678" w:rsidRDefault="00FB5678" w:rsidP="006923FE">
      <w:pPr>
        <w:spacing w:line="360" w:lineRule="auto"/>
        <w:rPr>
          <w:rFonts w:ascii="Arial" w:eastAsia="Arial" w:hAnsi="Arial" w:cs="Arial"/>
        </w:rPr>
      </w:pPr>
      <w:r w:rsidRPr="00FB5678">
        <w:rPr>
          <w:rFonts w:ascii="Arial" w:eastAsia="Arial" w:hAnsi="Arial" w:cs="Arial"/>
        </w:rPr>
        <w:t>We will:</w:t>
      </w:r>
    </w:p>
    <w:p w14:paraId="775CA7EC" w14:textId="77777777" w:rsidR="00FB5678" w:rsidRPr="006923FE" w:rsidRDefault="00FB5678"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t>Be passionate, innovative and fearless in defending and promoting the rights and interests of people with disability.</w:t>
      </w:r>
    </w:p>
    <w:p w14:paraId="38A300D8" w14:textId="51A8AFF7" w:rsidR="002929CE" w:rsidRPr="006923FE" w:rsidRDefault="00FB5678"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t xml:space="preserve">Be available to people to listen and respond </w:t>
      </w:r>
      <w:r w:rsidR="002929CE" w:rsidRPr="006923FE">
        <w:rPr>
          <w:rFonts w:ascii="Arial" w:eastAsia="Arial" w:hAnsi="Arial" w:cs="Arial"/>
        </w:rPr>
        <w:t xml:space="preserve">to </w:t>
      </w:r>
      <w:r w:rsidRPr="006923FE">
        <w:rPr>
          <w:rFonts w:ascii="Arial" w:eastAsia="Arial" w:hAnsi="Arial" w:cs="Arial"/>
        </w:rPr>
        <w:t>their needs</w:t>
      </w:r>
      <w:r w:rsidR="000E64F9" w:rsidRPr="006923FE">
        <w:rPr>
          <w:rFonts w:ascii="Arial" w:eastAsia="Arial" w:hAnsi="Arial" w:cs="Arial"/>
        </w:rPr>
        <w:t>.</w:t>
      </w:r>
      <w:r w:rsidRPr="006923FE">
        <w:rPr>
          <w:rFonts w:ascii="Arial" w:eastAsia="Arial" w:hAnsi="Arial" w:cs="Arial"/>
        </w:rPr>
        <w:t xml:space="preserve"> </w:t>
      </w:r>
    </w:p>
    <w:p w14:paraId="60643EE6" w14:textId="5075C8E4" w:rsidR="00FB5678" w:rsidRPr="006923FE" w:rsidRDefault="00790F66"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t>Adapt</w:t>
      </w:r>
      <w:r w:rsidR="00FB5678" w:rsidRPr="006923FE">
        <w:rPr>
          <w:rFonts w:ascii="Arial" w:hAnsi="Arial" w:cs="Arial"/>
        </w:rPr>
        <w:t xml:space="preserve"> our services to suit people’s individual needs and circumstances. </w:t>
      </w:r>
    </w:p>
    <w:p w14:paraId="783C7C47" w14:textId="48824069" w:rsidR="00FB5678" w:rsidRPr="006923FE" w:rsidRDefault="00FB5678"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eastAsia="Arial" w:hAnsi="Arial" w:cs="Arial"/>
        </w:rPr>
      </w:pPr>
      <w:r w:rsidRPr="006923FE">
        <w:rPr>
          <w:rFonts w:ascii="Arial" w:eastAsia="Arial" w:hAnsi="Arial" w:cs="Arial"/>
        </w:rPr>
        <w:t>Be well researched and think carefully about our advice and actions</w:t>
      </w:r>
      <w:r w:rsidR="000E64F9" w:rsidRPr="006923FE">
        <w:rPr>
          <w:rFonts w:ascii="Arial" w:eastAsia="Arial" w:hAnsi="Arial" w:cs="Arial"/>
        </w:rPr>
        <w:t>.</w:t>
      </w:r>
    </w:p>
    <w:p w14:paraId="43789EFD" w14:textId="64B2B46F" w:rsidR="00FB5678" w:rsidRPr="006923FE" w:rsidRDefault="00790F66"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t>Work</w:t>
      </w:r>
      <w:r w:rsidR="00FB5678" w:rsidRPr="006923FE">
        <w:rPr>
          <w:rFonts w:ascii="Arial" w:eastAsia="Arial" w:hAnsi="Arial" w:cs="Arial"/>
        </w:rPr>
        <w:t xml:space="preserve"> and maintain relationships with other </w:t>
      </w:r>
      <w:r w:rsidR="00FB5678" w:rsidRPr="006923FE">
        <w:rPr>
          <w:rFonts w:ascii="Arial" w:eastAsia="Arial" w:hAnsi="Arial" w:cs="Arial"/>
          <w:lang w:val="en-GB"/>
        </w:rPr>
        <w:t>organisations</w:t>
      </w:r>
      <w:r w:rsidR="00FB5678" w:rsidRPr="006923FE">
        <w:rPr>
          <w:rFonts w:ascii="Arial" w:eastAsia="Arial" w:hAnsi="Arial" w:cs="Arial"/>
        </w:rPr>
        <w:t xml:space="preserve"> who have similar aims and objectives.  </w:t>
      </w:r>
    </w:p>
    <w:p w14:paraId="3E93F143" w14:textId="216CF109" w:rsidR="00790F66" w:rsidRPr="006923FE" w:rsidRDefault="00FB5678"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t>Be open and honest about everything we do</w:t>
      </w:r>
      <w:r w:rsidR="000E64F9" w:rsidRPr="006923FE">
        <w:rPr>
          <w:rFonts w:ascii="Arial" w:eastAsia="Arial" w:hAnsi="Arial" w:cs="Arial"/>
        </w:rPr>
        <w:t>.</w:t>
      </w:r>
    </w:p>
    <w:p w14:paraId="05782435" w14:textId="011D3F14" w:rsidR="00FB5678" w:rsidRPr="006923FE" w:rsidRDefault="000A3585"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t>Use resources in the most efficient way possible</w:t>
      </w:r>
      <w:r w:rsidR="000E64F9" w:rsidRPr="006923FE">
        <w:rPr>
          <w:rFonts w:ascii="Arial" w:eastAsia="Arial" w:hAnsi="Arial" w:cs="Arial"/>
        </w:rPr>
        <w:t>.</w:t>
      </w:r>
    </w:p>
    <w:p w14:paraId="6D11C5FD" w14:textId="5A099CEF" w:rsidR="00FB5678" w:rsidRPr="006923FE" w:rsidRDefault="00FB5678"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lastRenderedPageBreak/>
        <w:t xml:space="preserve">Involve people with disability in </w:t>
      </w:r>
      <w:r w:rsidR="002929CE" w:rsidRPr="006923FE">
        <w:rPr>
          <w:rFonts w:ascii="Arial" w:eastAsia="Arial" w:hAnsi="Arial" w:cs="Arial"/>
        </w:rPr>
        <w:t>everything we do</w:t>
      </w:r>
      <w:r w:rsidR="000E64F9" w:rsidRPr="006923FE">
        <w:rPr>
          <w:rFonts w:ascii="Arial" w:eastAsia="Arial" w:hAnsi="Arial" w:cs="Arial"/>
        </w:rPr>
        <w:t>.</w:t>
      </w:r>
    </w:p>
    <w:p w14:paraId="5DE578B7" w14:textId="3DD65F48" w:rsidR="00FB5678" w:rsidRPr="006923FE" w:rsidRDefault="00FB5678" w:rsidP="006923FE">
      <w:pPr>
        <w:pStyle w:val="ListParagraph"/>
        <w:numPr>
          <w:ilvl w:val="0"/>
          <w:numId w:val="18"/>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before="120" w:after="120" w:line="259" w:lineRule="auto"/>
        <w:ind w:left="714" w:hanging="357"/>
        <w:contextualSpacing w:val="0"/>
        <w:rPr>
          <w:rFonts w:ascii="Arial" w:hAnsi="Arial" w:cs="Arial"/>
        </w:rPr>
      </w:pPr>
      <w:r w:rsidRPr="006923FE">
        <w:rPr>
          <w:rFonts w:ascii="Arial" w:eastAsia="Arial" w:hAnsi="Arial" w:cs="Arial"/>
        </w:rPr>
        <w:t>Value our staff, committee and volunteers</w:t>
      </w:r>
      <w:r w:rsidR="000E64F9" w:rsidRPr="006923FE">
        <w:rPr>
          <w:rFonts w:ascii="Arial" w:eastAsia="Arial" w:hAnsi="Arial" w:cs="Arial"/>
        </w:rPr>
        <w:t>.</w:t>
      </w:r>
    </w:p>
    <w:p w14:paraId="4754DD6C" w14:textId="77777777" w:rsidR="00FB5678" w:rsidRPr="00FB5678" w:rsidRDefault="00FB5678" w:rsidP="00FB5678">
      <w:p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rPr>
          <w:rFonts w:ascii="Arial" w:hAnsi="Arial" w:cs="Arial"/>
        </w:rPr>
      </w:pPr>
    </w:p>
    <w:p w14:paraId="2860E1F4" w14:textId="77777777" w:rsidR="006923FE" w:rsidRDefault="006923FE" w:rsidP="00FB5678">
      <w:pPr>
        <w:rPr>
          <w:rFonts w:ascii="Arial" w:eastAsia="Arial" w:hAnsi="Arial" w:cs="Arial"/>
          <w:b/>
        </w:rPr>
      </w:pPr>
    </w:p>
    <w:p w14:paraId="6AABEEF9" w14:textId="77777777" w:rsidR="006923FE" w:rsidRDefault="006923FE" w:rsidP="00FB5678">
      <w:pPr>
        <w:rPr>
          <w:rFonts w:ascii="Arial" w:eastAsia="Arial" w:hAnsi="Arial" w:cs="Arial"/>
          <w:b/>
        </w:rPr>
      </w:pPr>
    </w:p>
    <w:p w14:paraId="35FB5353" w14:textId="77777777" w:rsidR="006923FE" w:rsidRDefault="006923FE" w:rsidP="00FB5678">
      <w:pPr>
        <w:rPr>
          <w:rFonts w:ascii="Arial" w:eastAsia="Arial" w:hAnsi="Arial" w:cs="Arial"/>
          <w:b/>
        </w:rPr>
      </w:pPr>
    </w:p>
    <w:p w14:paraId="10FE8480" w14:textId="77777777" w:rsidR="006923FE" w:rsidRDefault="006923FE" w:rsidP="00FB5678">
      <w:pPr>
        <w:rPr>
          <w:rFonts w:ascii="Arial" w:eastAsia="Arial" w:hAnsi="Arial" w:cs="Arial"/>
          <w:b/>
        </w:rPr>
      </w:pPr>
    </w:p>
    <w:p w14:paraId="6B6875A5" w14:textId="77777777" w:rsidR="006923FE" w:rsidRDefault="006923FE" w:rsidP="00FB5678">
      <w:pPr>
        <w:rPr>
          <w:rFonts w:ascii="Arial" w:eastAsia="Arial" w:hAnsi="Arial" w:cs="Arial"/>
          <w:b/>
        </w:rPr>
      </w:pPr>
    </w:p>
    <w:p w14:paraId="5046467F" w14:textId="77777777" w:rsidR="006923FE" w:rsidRDefault="006923FE" w:rsidP="00FB5678">
      <w:pPr>
        <w:rPr>
          <w:rFonts w:ascii="Arial" w:eastAsia="Arial" w:hAnsi="Arial" w:cs="Arial"/>
          <w:b/>
        </w:rPr>
      </w:pPr>
    </w:p>
    <w:p w14:paraId="16CD1D93" w14:textId="77777777" w:rsidR="0085541B" w:rsidRPr="006A73CF" w:rsidRDefault="0085541B" w:rsidP="0085541B">
      <w:pPr>
        <w:rPr>
          <w:rFonts w:ascii="Arial" w:eastAsia="Arial" w:hAnsi="Arial" w:cs="Arial"/>
          <w:b/>
          <w:sz w:val="32"/>
          <w:szCs w:val="32"/>
        </w:rPr>
      </w:pPr>
      <w:r w:rsidRPr="006A73CF">
        <w:rPr>
          <w:rFonts w:ascii="Arial" w:eastAsia="Arial" w:hAnsi="Arial" w:cs="Arial"/>
          <w:b/>
          <w:sz w:val="32"/>
          <w:szCs w:val="32"/>
        </w:rPr>
        <w:t>Our Strategic Goals for 2018 – 2021</w:t>
      </w:r>
    </w:p>
    <w:p w14:paraId="55F4545C" w14:textId="77777777" w:rsidR="0085541B" w:rsidRPr="00FB5678" w:rsidRDefault="0085541B" w:rsidP="0085541B">
      <w:pPr>
        <w:rPr>
          <w:rFonts w:ascii="Arial" w:eastAsia="Arial" w:hAnsi="Arial" w:cs="Arial"/>
        </w:rPr>
      </w:pPr>
    </w:p>
    <w:p w14:paraId="195543F6" w14:textId="77777777" w:rsidR="0085541B" w:rsidRPr="008E0B5D" w:rsidRDefault="0085541B" w:rsidP="0085541B">
      <w:pPr>
        <w:numPr>
          <w:ilvl w:val="0"/>
          <w:numId w:val="1"/>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after="240"/>
        <w:rPr>
          <w:rFonts w:ascii="Arial" w:hAnsi="Arial" w:cs="Arial"/>
          <w:b/>
        </w:rPr>
      </w:pPr>
      <w:r w:rsidRPr="008E0B5D">
        <w:rPr>
          <w:rFonts w:ascii="Arial" w:eastAsia="Arial" w:hAnsi="Arial" w:cs="Arial"/>
          <w:b/>
        </w:rPr>
        <w:t>Be widely</w:t>
      </w:r>
      <w:r w:rsidRPr="008E0B5D">
        <w:rPr>
          <w:rFonts w:ascii="Arial" w:eastAsia="Arial" w:hAnsi="Arial" w:cs="Arial"/>
          <w:b/>
          <w:lang w:val="en-GB"/>
        </w:rPr>
        <w:t xml:space="preserve"> recognised</w:t>
      </w:r>
      <w:r w:rsidRPr="008E0B5D">
        <w:rPr>
          <w:rFonts w:ascii="Arial" w:eastAsia="Arial" w:hAnsi="Arial" w:cs="Arial"/>
          <w:b/>
        </w:rPr>
        <w:t xml:space="preserve"> as the peak disabi</w:t>
      </w:r>
      <w:r>
        <w:rPr>
          <w:rFonts w:ascii="Arial" w:eastAsia="Arial" w:hAnsi="Arial" w:cs="Arial"/>
          <w:b/>
        </w:rPr>
        <w:t xml:space="preserve">lity rights and advocacy </w:t>
      </w:r>
      <w:proofErr w:type="spellStart"/>
      <w:r>
        <w:rPr>
          <w:rFonts w:ascii="Arial" w:eastAsia="Arial" w:hAnsi="Arial" w:cs="Arial"/>
          <w:b/>
        </w:rPr>
        <w:t>organis</w:t>
      </w:r>
      <w:r w:rsidRPr="008E0B5D">
        <w:rPr>
          <w:rFonts w:ascii="Arial" w:eastAsia="Arial" w:hAnsi="Arial" w:cs="Arial"/>
          <w:b/>
        </w:rPr>
        <w:t>ation</w:t>
      </w:r>
      <w:proofErr w:type="spellEnd"/>
      <w:r w:rsidRPr="008E0B5D">
        <w:rPr>
          <w:rFonts w:ascii="Arial" w:eastAsia="Arial" w:hAnsi="Arial" w:cs="Arial"/>
          <w:b/>
        </w:rPr>
        <w:t xml:space="preserve"> in WA </w:t>
      </w:r>
    </w:p>
    <w:p w14:paraId="771CF57A" w14:textId="77777777" w:rsidR="0085541B" w:rsidRPr="008E0B5D" w:rsidRDefault="0085541B" w:rsidP="0085541B">
      <w:pPr>
        <w:numPr>
          <w:ilvl w:val="0"/>
          <w:numId w:val="1"/>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after="240"/>
        <w:rPr>
          <w:rFonts w:ascii="Arial" w:hAnsi="Arial" w:cs="Arial"/>
          <w:b/>
        </w:rPr>
      </w:pPr>
      <w:r w:rsidRPr="008E0B5D">
        <w:rPr>
          <w:rFonts w:ascii="Arial" w:eastAsia="Arial" w:hAnsi="Arial" w:cs="Arial"/>
          <w:b/>
        </w:rPr>
        <w:t>Provide high quality advocacy programs to people across WA</w:t>
      </w:r>
    </w:p>
    <w:p w14:paraId="2D02439B" w14:textId="77777777" w:rsidR="0085541B" w:rsidRPr="008E0B5D" w:rsidRDefault="0085541B" w:rsidP="0085541B">
      <w:pPr>
        <w:numPr>
          <w:ilvl w:val="0"/>
          <w:numId w:val="1"/>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after="240"/>
        <w:rPr>
          <w:rFonts w:ascii="Arial" w:hAnsi="Arial" w:cs="Arial"/>
          <w:b/>
        </w:rPr>
      </w:pPr>
      <w:r w:rsidRPr="008E0B5D">
        <w:rPr>
          <w:rFonts w:ascii="Arial" w:hAnsi="Arial" w:cs="Arial"/>
          <w:b/>
        </w:rPr>
        <w:t>Develop and deliver projects that build the capacity of people with disability and the community</w:t>
      </w:r>
    </w:p>
    <w:p w14:paraId="4AE85591" w14:textId="77777777" w:rsidR="0085541B" w:rsidRPr="008E0B5D" w:rsidRDefault="0085541B" w:rsidP="0085541B">
      <w:pPr>
        <w:numPr>
          <w:ilvl w:val="0"/>
          <w:numId w:val="1"/>
        </w:num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spacing w:after="240"/>
        <w:rPr>
          <w:rFonts w:ascii="Arial" w:hAnsi="Arial" w:cs="Arial"/>
          <w:b/>
        </w:rPr>
      </w:pPr>
      <w:r w:rsidRPr="008E0B5D">
        <w:rPr>
          <w:rFonts w:ascii="Arial" w:eastAsia="Arial" w:hAnsi="Arial" w:cs="Arial"/>
          <w:b/>
        </w:rPr>
        <w:t xml:space="preserve">Maintain responsible and strong governance </w:t>
      </w:r>
    </w:p>
    <w:p w14:paraId="4E2787B9" w14:textId="77777777" w:rsidR="0085541B" w:rsidRPr="00FB5678" w:rsidRDefault="0085541B" w:rsidP="0085541B">
      <w:pPr>
        <w:tabs>
          <w:tab w:val="left" w:pos="221"/>
          <w:tab w:val="left" w:pos="720"/>
          <w:tab w:val="left" w:pos="1134"/>
          <w:tab w:val="left" w:pos="1701"/>
          <w:tab w:val="left" w:pos="2268"/>
          <w:tab w:val="left" w:pos="2835"/>
          <w:tab w:val="left" w:pos="3402"/>
          <w:tab w:val="left" w:pos="3969"/>
          <w:tab w:val="left" w:pos="4536"/>
          <w:tab w:val="left" w:pos="5103"/>
          <w:tab w:val="left" w:pos="5670"/>
          <w:tab w:val="left" w:pos="6237"/>
          <w:tab w:val="left" w:pos="6804"/>
        </w:tabs>
        <w:ind w:left="720"/>
        <w:rPr>
          <w:rFonts w:ascii="Arial" w:eastAsia="Arial" w:hAnsi="Arial" w:cs="Arial"/>
        </w:rPr>
      </w:pPr>
    </w:p>
    <w:p w14:paraId="5D8E9B33" w14:textId="18A0113B" w:rsidR="0085541B" w:rsidRDefault="0085541B" w:rsidP="0085541B">
      <w:pPr>
        <w:tabs>
          <w:tab w:val="left" w:pos="221"/>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709"/>
        <w:rPr>
          <w:rFonts w:ascii="Arial" w:eastAsia="Arial" w:hAnsi="Arial" w:cs="Arial"/>
          <w:b/>
        </w:rPr>
      </w:pPr>
      <w:r w:rsidRPr="00FB5678">
        <w:rPr>
          <w:rFonts w:ascii="Arial" w:eastAsia="Arial" w:hAnsi="Arial" w:cs="Arial"/>
          <w:b/>
        </w:rPr>
        <w:t>How will we know if/when we have achieved our goals?</w:t>
      </w:r>
    </w:p>
    <w:p w14:paraId="42E4C8F2" w14:textId="77777777" w:rsidR="0085541B" w:rsidRPr="00FB5678" w:rsidRDefault="0085541B" w:rsidP="0085541B">
      <w:pPr>
        <w:tabs>
          <w:tab w:val="left" w:pos="221"/>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709"/>
        <w:rPr>
          <w:rFonts w:ascii="Arial" w:eastAsia="Arial" w:hAnsi="Arial" w:cs="Arial"/>
        </w:rPr>
      </w:pPr>
    </w:p>
    <w:p w14:paraId="5DFDC873" w14:textId="77777777" w:rsidR="0085541B" w:rsidRPr="00FB5678" w:rsidRDefault="0085541B" w:rsidP="0085541B">
      <w:pPr>
        <w:tabs>
          <w:tab w:val="left" w:pos="221"/>
          <w:tab w:val="left" w:pos="1134"/>
          <w:tab w:val="left" w:pos="1701"/>
          <w:tab w:val="left" w:pos="2268"/>
          <w:tab w:val="left" w:pos="2835"/>
          <w:tab w:val="left" w:pos="3402"/>
          <w:tab w:val="left" w:pos="3969"/>
          <w:tab w:val="left" w:pos="4536"/>
          <w:tab w:val="left" w:pos="5103"/>
          <w:tab w:val="left" w:pos="5670"/>
          <w:tab w:val="left" w:pos="6237"/>
          <w:tab w:val="left" w:pos="6804"/>
        </w:tabs>
        <w:ind w:left="709" w:hanging="709"/>
        <w:rPr>
          <w:rFonts w:ascii="Arial" w:eastAsia="Arial" w:hAnsi="Arial" w:cs="Arial"/>
        </w:rPr>
      </w:pPr>
      <w:r w:rsidRPr="00FB5678">
        <w:rPr>
          <w:rFonts w:ascii="Arial" w:eastAsia="Arial" w:hAnsi="Arial" w:cs="Arial"/>
        </w:rPr>
        <w:t>We will:</w:t>
      </w:r>
    </w:p>
    <w:p w14:paraId="6BFFCA21" w14:textId="77777777" w:rsidR="0085541B" w:rsidRPr="0005029A" w:rsidRDefault="0085541B" w:rsidP="0005029A">
      <w:pPr>
        <w:pStyle w:val="ListParagraph"/>
        <w:numPr>
          <w:ilvl w:val="0"/>
          <w:numId w:val="23"/>
        </w:numPr>
        <w:spacing w:before="120" w:after="120"/>
        <w:ind w:left="714" w:hanging="357"/>
        <w:contextualSpacing w:val="0"/>
        <w:rPr>
          <w:rFonts w:ascii="Arial" w:eastAsia="Arial" w:hAnsi="Arial" w:cs="Arial"/>
        </w:rPr>
      </w:pPr>
      <w:r w:rsidRPr="0005029A">
        <w:rPr>
          <w:rFonts w:ascii="Arial" w:eastAsia="Arial" w:hAnsi="Arial" w:cs="Arial"/>
        </w:rPr>
        <w:t>Apply our Strategic Plan as a quality framework;</w:t>
      </w:r>
    </w:p>
    <w:p w14:paraId="4EFA3279" w14:textId="77777777" w:rsidR="0085541B" w:rsidRPr="0005029A" w:rsidRDefault="0085541B" w:rsidP="0005029A">
      <w:pPr>
        <w:pStyle w:val="ListParagraph"/>
        <w:numPr>
          <w:ilvl w:val="0"/>
          <w:numId w:val="23"/>
        </w:numPr>
        <w:spacing w:before="120" w:after="120"/>
        <w:ind w:left="714" w:hanging="357"/>
        <w:contextualSpacing w:val="0"/>
        <w:rPr>
          <w:rFonts w:ascii="Arial" w:eastAsia="Arial" w:hAnsi="Arial" w:cs="Arial"/>
        </w:rPr>
      </w:pPr>
      <w:r w:rsidRPr="0005029A">
        <w:rPr>
          <w:rFonts w:ascii="Arial" w:eastAsia="Arial" w:hAnsi="Arial" w:cs="Arial"/>
        </w:rPr>
        <w:t>Set goals, milestones and timeframes for when we will achieve specific actions;</w:t>
      </w:r>
    </w:p>
    <w:p w14:paraId="6F6F27BE" w14:textId="77777777" w:rsidR="0085541B" w:rsidRPr="0005029A" w:rsidRDefault="0085541B" w:rsidP="0005029A">
      <w:pPr>
        <w:pStyle w:val="ListParagraph"/>
        <w:numPr>
          <w:ilvl w:val="0"/>
          <w:numId w:val="23"/>
        </w:numPr>
        <w:spacing w:before="120" w:after="120"/>
        <w:ind w:left="714" w:hanging="357"/>
        <w:contextualSpacing w:val="0"/>
        <w:rPr>
          <w:rFonts w:ascii="Arial" w:eastAsia="Arial" w:hAnsi="Arial" w:cs="Arial"/>
        </w:rPr>
      </w:pPr>
      <w:r w:rsidRPr="0005029A">
        <w:rPr>
          <w:rFonts w:ascii="Arial" w:eastAsia="Arial" w:hAnsi="Arial" w:cs="Arial"/>
        </w:rPr>
        <w:t>Develop our Operational Plan according to the Strategic Plan goal areas;</w:t>
      </w:r>
    </w:p>
    <w:p w14:paraId="1654916C" w14:textId="77777777" w:rsidR="0085541B" w:rsidRPr="0005029A" w:rsidRDefault="0085541B" w:rsidP="0005029A">
      <w:pPr>
        <w:pStyle w:val="ListParagraph"/>
        <w:numPr>
          <w:ilvl w:val="0"/>
          <w:numId w:val="23"/>
        </w:numPr>
        <w:spacing w:before="120" w:after="120"/>
        <w:ind w:left="714" w:hanging="357"/>
        <w:contextualSpacing w:val="0"/>
        <w:rPr>
          <w:rFonts w:ascii="Arial" w:eastAsia="Arial" w:hAnsi="Arial" w:cs="Arial"/>
        </w:rPr>
      </w:pPr>
      <w:r w:rsidRPr="0005029A">
        <w:rPr>
          <w:rFonts w:ascii="Arial" w:eastAsia="Arial" w:hAnsi="Arial" w:cs="Arial"/>
        </w:rPr>
        <w:t>Develop performance measures and a reporting process across the</w:t>
      </w:r>
      <w:r w:rsidRPr="0005029A">
        <w:rPr>
          <w:rFonts w:ascii="Arial" w:eastAsia="Arial" w:hAnsi="Arial" w:cs="Arial"/>
          <w:lang w:val="en-GB"/>
        </w:rPr>
        <w:t xml:space="preserve"> organisation</w:t>
      </w:r>
      <w:r w:rsidRPr="0005029A">
        <w:rPr>
          <w:rFonts w:ascii="Arial" w:eastAsia="Arial" w:hAnsi="Arial" w:cs="Arial"/>
        </w:rPr>
        <w:t>; and</w:t>
      </w:r>
    </w:p>
    <w:p w14:paraId="455B9734" w14:textId="77777777" w:rsidR="0085541B" w:rsidRPr="0005029A" w:rsidRDefault="0085541B" w:rsidP="0005029A">
      <w:pPr>
        <w:pStyle w:val="ListParagraph"/>
        <w:numPr>
          <w:ilvl w:val="0"/>
          <w:numId w:val="23"/>
        </w:numPr>
        <w:spacing w:before="120" w:after="120"/>
        <w:ind w:left="714" w:hanging="357"/>
        <w:contextualSpacing w:val="0"/>
        <w:rPr>
          <w:rFonts w:ascii="Arial" w:eastAsia="Arial" w:hAnsi="Arial" w:cs="Arial"/>
        </w:rPr>
      </w:pPr>
      <w:r w:rsidRPr="0005029A">
        <w:rPr>
          <w:rFonts w:ascii="Arial" w:eastAsia="Arial" w:hAnsi="Arial" w:cs="Arial"/>
        </w:rPr>
        <w:t>Report against our goals monthly and in our annual report.</w:t>
      </w:r>
    </w:p>
    <w:p w14:paraId="65C47DDB" w14:textId="77777777" w:rsidR="0085541B" w:rsidRDefault="0085541B" w:rsidP="0085541B">
      <w:pPr>
        <w:rPr>
          <w:rFonts w:ascii="Arial" w:eastAsia="Arial" w:hAnsi="Arial" w:cs="Arial"/>
          <w:b/>
        </w:rPr>
      </w:pPr>
      <w:r w:rsidRPr="00FB5678">
        <w:rPr>
          <w:rFonts w:ascii="Arial" w:eastAsia="Arial" w:hAnsi="Arial" w:cs="Arial"/>
          <w:b/>
        </w:rPr>
        <w:br/>
      </w:r>
    </w:p>
    <w:p w14:paraId="14556227" w14:textId="77777777" w:rsidR="0005029A" w:rsidRDefault="0085541B" w:rsidP="0005029A">
      <w:pPr>
        <w:rPr>
          <w:rFonts w:ascii="Arial" w:eastAsia="Arial" w:hAnsi="Arial" w:cs="Arial"/>
          <w:b/>
        </w:rPr>
      </w:pPr>
      <w:r w:rsidRPr="00FB5678">
        <w:rPr>
          <w:rFonts w:ascii="Arial" w:eastAsia="Arial" w:hAnsi="Arial" w:cs="Arial"/>
          <w:b/>
        </w:rPr>
        <w:lastRenderedPageBreak/>
        <w:t xml:space="preserve">How </w:t>
      </w:r>
      <w:r w:rsidR="0005029A">
        <w:rPr>
          <w:rFonts w:ascii="Arial" w:eastAsia="Arial" w:hAnsi="Arial" w:cs="Arial"/>
          <w:b/>
        </w:rPr>
        <w:t xml:space="preserve">we will work towards our goals </w:t>
      </w:r>
    </w:p>
    <w:p w14:paraId="3E1D1DD7" w14:textId="6B904EFA" w:rsidR="0085541B" w:rsidRDefault="0085541B" w:rsidP="0005029A">
      <w:pPr>
        <w:spacing w:line="360" w:lineRule="auto"/>
        <w:rPr>
          <w:rFonts w:ascii="Arial" w:eastAsia="Arial" w:hAnsi="Arial" w:cs="Arial"/>
          <w:b/>
        </w:rPr>
      </w:pPr>
      <w:r w:rsidRPr="00FB5678">
        <w:rPr>
          <w:rFonts w:ascii="Arial" w:eastAsia="Arial" w:hAnsi="Arial" w:cs="Arial"/>
          <w:b/>
        </w:rPr>
        <w:br/>
      </w:r>
      <w:r w:rsidR="0005029A">
        <w:rPr>
          <w:rFonts w:ascii="Arial" w:eastAsia="Arial" w:hAnsi="Arial" w:cs="Arial"/>
          <w:b/>
          <w:sz w:val="28"/>
          <w:szCs w:val="28"/>
        </w:rPr>
        <w:t>Strategic Goal 1</w:t>
      </w:r>
    </w:p>
    <w:p w14:paraId="44F5D073" w14:textId="709AB506" w:rsidR="0005029A" w:rsidRDefault="0085541B" w:rsidP="009D0C51">
      <w:pPr>
        <w:spacing w:line="360" w:lineRule="auto"/>
        <w:rPr>
          <w:rFonts w:ascii="Arial" w:eastAsia="Arial" w:hAnsi="Arial" w:cs="Arial"/>
        </w:rPr>
      </w:pPr>
      <w:r w:rsidRPr="00FB5678">
        <w:rPr>
          <w:rFonts w:ascii="Arial" w:eastAsia="Arial" w:hAnsi="Arial" w:cs="Arial"/>
        </w:rPr>
        <w:t>Be</w:t>
      </w:r>
      <w:r w:rsidRPr="00167395">
        <w:rPr>
          <w:rFonts w:ascii="Arial" w:eastAsia="Arial" w:hAnsi="Arial" w:cs="Arial"/>
          <w:lang w:val="en-GB"/>
        </w:rPr>
        <w:t xml:space="preserve"> recognised</w:t>
      </w:r>
      <w:r w:rsidRPr="00FB5678">
        <w:rPr>
          <w:rFonts w:ascii="Arial" w:eastAsia="Arial" w:hAnsi="Arial" w:cs="Arial"/>
        </w:rPr>
        <w:t xml:space="preserve"> as the peak disability rights and advocac</w:t>
      </w:r>
      <w:r>
        <w:rPr>
          <w:rFonts w:ascii="Arial" w:eastAsia="Arial" w:hAnsi="Arial" w:cs="Arial"/>
        </w:rPr>
        <w:t xml:space="preserve">y </w:t>
      </w:r>
      <w:proofErr w:type="spellStart"/>
      <w:r>
        <w:rPr>
          <w:rFonts w:ascii="Arial" w:eastAsia="Arial" w:hAnsi="Arial" w:cs="Arial"/>
        </w:rPr>
        <w:t>organis</w:t>
      </w:r>
      <w:r w:rsidR="0005029A">
        <w:rPr>
          <w:rFonts w:ascii="Arial" w:eastAsia="Arial" w:hAnsi="Arial" w:cs="Arial"/>
        </w:rPr>
        <w:t>ation</w:t>
      </w:r>
      <w:proofErr w:type="spellEnd"/>
      <w:r w:rsidR="0005029A">
        <w:rPr>
          <w:rFonts w:ascii="Arial" w:eastAsia="Arial" w:hAnsi="Arial" w:cs="Arial"/>
        </w:rPr>
        <w:t xml:space="preserve"> in WA </w:t>
      </w:r>
    </w:p>
    <w:p w14:paraId="0F7AFD30" w14:textId="76B626A7" w:rsidR="0085541B" w:rsidRPr="00FB5678" w:rsidRDefault="0085541B" w:rsidP="009D0C51">
      <w:pPr>
        <w:spacing w:line="360" w:lineRule="auto"/>
        <w:rPr>
          <w:rFonts w:ascii="Arial" w:eastAsia="Arial" w:hAnsi="Arial" w:cs="Arial"/>
        </w:rPr>
      </w:pPr>
      <w:r w:rsidRPr="00FB5678">
        <w:rPr>
          <w:rFonts w:ascii="Arial" w:eastAsia="Arial" w:hAnsi="Arial" w:cs="Arial"/>
        </w:rPr>
        <w:t>We will:</w:t>
      </w:r>
    </w:p>
    <w:p w14:paraId="7C4FCB36" w14:textId="77777777" w:rsidR="0085541B" w:rsidRPr="0005029A" w:rsidRDefault="0085541B" w:rsidP="0005029A">
      <w:pPr>
        <w:pStyle w:val="ListParagraph"/>
        <w:numPr>
          <w:ilvl w:val="0"/>
          <w:numId w:val="22"/>
        </w:numPr>
        <w:spacing w:before="120" w:after="120"/>
        <w:ind w:left="714" w:hanging="357"/>
        <w:contextualSpacing w:val="0"/>
        <w:rPr>
          <w:rFonts w:ascii="Arial" w:eastAsia="Arial" w:hAnsi="Arial" w:cs="Arial"/>
        </w:rPr>
      </w:pPr>
      <w:r w:rsidRPr="0005029A">
        <w:rPr>
          <w:rFonts w:ascii="Arial" w:eastAsia="Arial" w:hAnsi="Arial" w:cs="Arial"/>
        </w:rPr>
        <w:t xml:space="preserve">Tell people who we are and what we do </w:t>
      </w:r>
    </w:p>
    <w:p w14:paraId="1C33E057" w14:textId="77777777" w:rsidR="0085541B" w:rsidRPr="0005029A" w:rsidRDefault="0085541B" w:rsidP="0005029A">
      <w:pPr>
        <w:pStyle w:val="ListParagraph"/>
        <w:numPr>
          <w:ilvl w:val="0"/>
          <w:numId w:val="22"/>
        </w:numPr>
        <w:spacing w:before="120" w:after="120"/>
        <w:ind w:left="714" w:hanging="357"/>
        <w:contextualSpacing w:val="0"/>
        <w:rPr>
          <w:rFonts w:ascii="Arial" w:eastAsia="Arial" w:hAnsi="Arial" w:cs="Arial"/>
        </w:rPr>
      </w:pPr>
      <w:r w:rsidRPr="0005029A">
        <w:rPr>
          <w:rFonts w:ascii="Arial" w:eastAsia="Arial" w:hAnsi="Arial" w:cs="Arial"/>
        </w:rPr>
        <w:t>Maintain relationships with other advocacy and support</w:t>
      </w:r>
      <w:r w:rsidRPr="0005029A">
        <w:rPr>
          <w:rFonts w:ascii="Arial" w:eastAsia="Arial" w:hAnsi="Arial" w:cs="Arial"/>
          <w:lang w:val="en-GB"/>
        </w:rPr>
        <w:t xml:space="preserve"> organisations</w:t>
      </w:r>
      <w:r w:rsidRPr="0005029A">
        <w:rPr>
          <w:rFonts w:ascii="Arial" w:eastAsia="Arial" w:hAnsi="Arial" w:cs="Arial"/>
        </w:rPr>
        <w:t xml:space="preserve"> state-wide and nationally</w:t>
      </w:r>
    </w:p>
    <w:p w14:paraId="0D3217B1" w14:textId="77777777" w:rsidR="0085541B" w:rsidRPr="0005029A" w:rsidRDefault="0085541B" w:rsidP="0005029A">
      <w:pPr>
        <w:pStyle w:val="ListParagraph"/>
        <w:numPr>
          <w:ilvl w:val="0"/>
          <w:numId w:val="22"/>
        </w:numPr>
        <w:spacing w:before="120" w:after="120"/>
        <w:ind w:left="714" w:hanging="357"/>
        <w:contextualSpacing w:val="0"/>
        <w:rPr>
          <w:rFonts w:ascii="Arial" w:eastAsia="Arial" w:hAnsi="Arial" w:cs="Arial"/>
        </w:rPr>
      </w:pPr>
      <w:r w:rsidRPr="0005029A">
        <w:rPr>
          <w:rFonts w:ascii="Arial" w:eastAsia="Arial" w:hAnsi="Arial" w:cs="Arial"/>
        </w:rPr>
        <w:t>Maintain strong connections with media</w:t>
      </w:r>
    </w:p>
    <w:p w14:paraId="55C3899C" w14:textId="77777777" w:rsidR="0085541B" w:rsidRPr="0005029A" w:rsidRDefault="0085541B" w:rsidP="0005029A">
      <w:pPr>
        <w:pStyle w:val="ListParagraph"/>
        <w:numPr>
          <w:ilvl w:val="0"/>
          <w:numId w:val="22"/>
        </w:numPr>
        <w:spacing w:before="120" w:after="120"/>
        <w:ind w:left="714" w:hanging="357"/>
        <w:contextualSpacing w:val="0"/>
        <w:rPr>
          <w:rFonts w:ascii="Arial" w:eastAsia="Arial" w:hAnsi="Arial" w:cs="Arial"/>
        </w:rPr>
      </w:pPr>
      <w:r w:rsidRPr="0005029A">
        <w:rPr>
          <w:rFonts w:ascii="Arial" w:eastAsia="Arial" w:hAnsi="Arial" w:cs="Arial"/>
        </w:rPr>
        <w:t>Maintain strong connections with the government and opposition</w:t>
      </w:r>
    </w:p>
    <w:p w14:paraId="49831B3C" w14:textId="77777777" w:rsidR="0085541B" w:rsidRPr="0005029A" w:rsidRDefault="0085541B" w:rsidP="0005029A">
      <w:pPr>
        <w:pStyle w:val="ListParagraph"/>
        <w:numPr>
          <w:ilvl w:val="0"/>
          <w:numId w:val="22"/>
        </w:numPr>
        <w:spacing w:before="120" w:after="120"/>
        <w:ind w:left="714" w:hanging="357"/>
        <w:contextualSpacing w:val="0"/>
        <w:rPr>
          <w:rFonts w:ascii="Arial" w:eastAsia="Arial" w:hAnsi="Arial" w:cs="Arial"/>
        </w:rPr>
      </w:pPr>
      <w:r w:rsidRPr="0005029A">
        <w:rPr>
          <w:rFonts w:ascii="Arial" w:eastAsia="Arial" w:hAnsi="Arial" w:cs="Arial"/>
        </w:rPr>
        <w:t>Maintain a website and social media platform that has relevant, up to date and accessible information</w:t>
      </w:r>
    </w:p>
    <w:p w14:paraId="45B8A669" w14:textId="77777777" w:rsidR="0085541B" w:rsidRPr="0005029A" w:rsidRDefault="0085541B" w:rsidP="0005029A">
      <w:pPr>
        <w:pStyle w:val="ListParagraph"/>
        <w:numPr>
          <w:ilvl w:val="0"/>
          <w:numId w:val="22"/>
        </w:numPr>
        <w:spacing w:before="120" w:after="120"/>
        <w:ind w:left="714" w:hanging="357"/>
        <w:contextualSpacing w:val="0"/>
        <w:rPr>
          <w:rFonts w:ascii="Arial" w:eastAsia="Arial" w:hAnsi="Arial" w:cs="Arial"/>
        </w:rPr>
      </w:pPr>
      <w:r w:rsidRPr="0005029A">
        <w:rPr>
          <w:rFonts w:ascii="Arial" w:eastAsia="Arial" w:hAnsi="Arial" w:cs="Arial"/>
        </w:rPr>
        <w:t>Maintain our identity by providing strong and timely advocacy for people with disability</w:t>
      </w:r>
    </w:p>
    <w:p w14:paraId="18D31F03" w14:textId="6A7CF6D3" w:rsidR="0085541B" w:rsidRPr="00FB5678" w:rsidRDefault="0005029A" w:rsidP="0005029A">
      <w:pPr>
        <w:spacing w:line="360" w:lineRule="auto"/>
        <w:rPr>
          <w:rFonts w:ascii="Arial" w:eastAsia="Arial" w:hAnsi="Arial" w:cs="Arial"/>
        </w:rPr>
      </w:pPr>
      <w:r>
        <w:rPr>
          <w:rFonts w:ascii="Arial" w:eastAsia="Arial" w:hAnsi="Arial" w:cs="Arial"/>
          <w:b/>
          <w:sz w:val="28"/>
          <w:szCs w:val="28"/>
        </w:rPr>
        <w:t>Strategic Goal 2</w:t>
      </w:r>
      <w:r w:rsidR="0085541B" w:rsidRPr="00FB5678">
        <w:rPr>
          <w:rFonts w:ascii="Arial" w:eastAsia="Arial" w:hAnsi="Arial" w:cs="Arial"/>
          <w:b/>
        </w:rPr>
        <w:br/>
      </w:r>
      <w:r w:rsidR="0085541B" w:rsidRPr="00FB5678">
        <w:rPr>
          <w:rFonts w:ascii="Arial" w:eastAsia="Arial" w:hAnsi="Arial" w:cs="Arial"/>
        </w:rPr>
        <w:t>Provide high quali</w:t>
      </w:r>
      <w:r>
        <w:rPr>
          <w:rFonts w:ascii="Arial" w:eastAsia="Arial" w:hAnsi="Arial" w:cs="Arial"/>
        </w:rPr>
        <w:t>ty advocacy programs across WA</w:t>
      </w:r>
      <w:r>
        <w:rPr>
          <w:rFonts w:ascii="Arial" w:eastAsia="Arial" w:hAnsi="Arial" w:cs="Arial"/>
        </w:rPr>
        <w:br/>
      </w:r>
      <w:proofErr w:type="gramStart"/>
      <w:r w:rsidR="0085541B" w:rsidRPr="00FB5678">
        <w:rPr>
          <w:rFonts w:ascii="Arial" w:eastAsia="Arial" w:hAnsi="Arial" w:cs="Arial"/>
        </w:rPr>
        <w:t>We</w:t>
      </w:r>
      <w:proofErr w:type="gramEnd"/>
      <w:r w:rsidR="0085541B" w:rsidRPr="00FB5678">
        <w:rPr>
          <w:rFonts w:ascii="Arial" w:eastAsia="Arial" w:hAnsi="Arial" w:cs="Arial"/>
        </w:rPr>
        <w:t xml:space="preserve"> will:</w:t>
      </w:r>
    </w:p>
    <w:p w14:paraId="7659678A" w14:textId="77777777" w:rsidR="0085541B" w:rsidRPr="0005029A" w:rsidRDefault="0085541B" w:rsidP="0005029A">
      <w:pPr>
        <w:pStyle w:val="ListParagraph"/>
        <w:numPr>
          <w:ilvl w:val="0"/>
          <w:numId w:val="19"/>
        </w:numPr>
        <w:spacing w:before="120" w:after="120"/>
        <w:ind w:left="714" w:hanging="357"/>
        <w:contextualSpacing w:val="0"/>
        <w:rPr>
          <w:rFonts w:ascii="Arial" w:eastAsia="Arial" w:hAnsi="Arial" w:cs="Arial"/>
        </w:rPr>
      </w:pPr>
      <w:r w:rsidRPr="0005029A">
        <w:rPr>
          <w:rFonts w:ascii="Arial" w:eastAsia="Arial" w:hAnsi="Arial" w:cs="Arial"/>
        </w:rPr>
        <w:t>Provide high quality individual issue-based advocacy</w:t>
      </w:r>
    </w:p>
    <w:p w14:paraId="5EE614D6" w14:textId="77777777" w:rsidR="0085541B" w:rsidRPr="0005029A" w:rsidRDefault="0085541B" w:rsidP="0005029A">
      <w:pPr>
        <w:pStyle w:val="ListParagraph"/>
        <w:numPr>
          <w:ilvl w:val="0"/>
          <w:numId w:val="19"/>
        </w:numPr>
        <w:spacing w:before="120" w:after="120"/>
        <w:ind w:left="714" w:hanging="357"/>
        <w:contextualSpacing w:val="0"/>
        <w:rPr>
          <w:rFonts w:ascii="Arial" w:eastAsia="Arial" w:hAnsi="Arial" w:cs="Arial"/>
        </w:rPr>
      </w:pPr>
      <w:r w:rsidRPr="0005029A">
        <w:rPr>
          <w:rFonts w:ascii="Arial" w:eastAsia="Arial" w:hAnsi="Arial" w:cs="Arial"/>
        </w:rPr>
        <w:t xml:space="preserve">Run systemic campaigns that are evidence-based </w:t>
      </w:r>
    </w:p>
    <w:p w14:paraId="3BBA51C0" w14:textId="77777777" w:rsidR="0085541B" w:rsidRPr="0005029A" w:rsidRDefault="0085541B" w:rsidP="0005029A">
      <w:pPr>
        <w:pStyle w:val="ListParagraph"/>
        <w:numPr>
          <w:ilvl w:val="0"/>
          <w:numId w:val="19"/>
        </w:numPr>
        <w:spacing w:before="120" w:after="120"/>
        <w:ind w:left="714" w:hanging="357"/>
        <w:contextualSpacing w:val="0"/>
        <w:rPr>
          <w:rFonts w:ascii="Arial" w:eastAsia="Arial" w:hAnsi="Arial" w:cs="Arial"/>
        </w:rPr>
      </w:pPr>
      <w:r w:rsidRPr="0005029A">
        <w:rPr>
          <w:rFonts w:ascii="Arial" w:eastAsia="Arial" w:hAnsi="Arial" w:cs="Arial"/>
        </w:rPr>
        <w:t xml:space="preserve">Promote self-advocacy and peer support </w:t>
      </w:r>
    </w:p>
    <w:p w14:paraId="75DEFDD3" w14:textId="77777777" w:rsidR="0085541B" w:rsidRPr="0005029A" w:rsidRDefault="0085541B" w:rsidP="0005029A">
      <w:pPr>
        <w:pStyle w:val="ListParagraph"/>
        <w:numPr>
          <w:ilvl w:val="0"/>
          <w:numId w:val="19"/>
        </w:numPr>
        <w:spacing w:before="120" w:after="120"/>
        <w:ind w:left="714" w:hanging="357"/>
        <w:contextualSpacing w:val="0"/>
        <w:rPr>
          <w:rFonts w:ascii="Arial" w:eastAsia="Arial" w:hAnsi="Arial" w:cs="Arial"/>
        </w:rPr>
      </w:pPr>
      <w:r w:rsidRPr="0005029A">
        <w:rPr>
          <w:rFonts w:ascii="Arial" w:eastAsia="Arial" w:hAnsi="Arial" w:cs="Arial"/>
        </w:rPr>
        <w:t>Develop our rural and remote outreach and links with local groups and hubs.</w:t>
      </w:r>
    </w:p>
    <w:p w14:paraId="06BC8802" w14:textId="77777777" w:rsidR="0085541B" w:rsidRPr="0005029A" w:rsidRDefault="0085541B" w:rsidP="0005029A">
      <w:pPr>
        <w:pStyle w:val="ListParagraph"/>
        <w:numPr>
          <w:ilvl w:val="0"/>
          <w:numId w:val="19"/>
        </w:numPr>
        <w:spacing w:before="120" w:after="120"/>
        <w:ind w:left="714" w:hanging="357"/>
        <w:contextualSpacing w:val="0"/>
        <w:rPr>
          <w:rFonts w:ascii="Arial" w:eastAsia="Arial" w:hAnsi="Arial" w:cs="Arial"/>
        </w:rPr>
      </w:pPr>
      <w:r w:rsidRPr="0005029A">
        <w:rPr>
          <w:rFonts w:ascii="Arial" w:eastAsia="Arial" w:hAnsi="Arial" w:cs="Arial"/>
        </w:rPr>
        <w:t>Ensure everything we do is done the best possible way.</w:t>
      </w:r>
    </w:p>
    <w:p w14:paraId="09BA6E0D" w14:textId="77777777" w:rsidR="0085541B" w:rsidRDefault="0085541B" w:rsidP="0085541B">
      <w:pPr>
        <w:rPr>
          <w:rFonts w:ascii="Arial" w:eastAsia="Arial" w:hAnsi="Arial" w:cs="Arial"/>
          <w:b/>
        </w:rPr>
      </w:pPr>
    </w:p>
    <w:p w14:paraId="501C9A79" w14:textId="0D7A27A5" w:rsidR="0085541B" w:rsidRPr="0005029A" w:rsidRDefault="0005029A" w:rsidP="0005029A">
      <w:pPr>
        <w:spacing w:line="360" w:lineRule="auto"/>
        <w:rPr>
          <w:rFonts w:ascii="Arial" w:hAnsi="Arial" w:cs="Arial"/>
          <w:b/>
          <w:sz w:val="28"/>
          <w:szCs w:val="28"/>
        </w:rPr>
      </w:pPr>
      <w:r w:rsidRPr="0005029A">
        <w:rPr>
          <w:rFonts w:ascii="Arial" w:hAnsi="Arial" w:cs="Arial"/>
          <w:b/>
          <w:sz w:val="28"/>
          <w:szCs w:val="28"/>
        </w:rPr>
        <w:t>Strategic Goal 3</w:t>
      </w:r>
    </w:p>
    <w:p w14:paraId="2087BA7A" w14:textId="77777777" w:rsidR="0005029A" w:rsidRDefault="0085541B" w:rsidP="0005029A">
      <w:pPr>
        <w:spacing w:after="120"/>
        <w:rPr>
          <w:rFonts w:ascii="Arial" w:hAnsi="Arial" w:cs="Arial"/>
        </w:rPr>
      </w:pPr>
      <w:r>
        <w:rPr>
          <w:rFonts w:ascii="Arial" w:hAnsi="Arial" w:cs="Arial"/>
        </w:rPr>
        <w:t xml:space="preserve">Develop and deliver projects that build the capacity of people with disability and the community </w:t>
      </w:r>
    </w:p>
    <w:p w14:paraId="59FABFAA" w14:textId="5615E1E4" w:rsidR="0085541B" w:rsidRDefault="0085541B" w:rsidP="0005029A">
      <w:pPr>
        <w:spacing w:after="120"/>
        <w:rPr>
          <w:rFonts w:ascii="Arial" w:hAnsi="Arial" w:cs="Arial"/>
        </w:rPr>
      </w:pPr>
      <w:r>
        <w:rPr>
          <w:rFonts w:ascii="Arial" w:hAnsi="Arial" w:cs="Arial"/>
        </w:rPr>
        <w:lastRenderedPageBreak/>
        <w:t>We will:</w:t>
      </w:r>
    </w:p>
    <w:p w14:paraId="0397B507" w14:textId="77777777" w:rsidR="0085541B" w:rsidRPr="0005029A" w:rsidRDefault="0085541B" w:rsidP="0005029A">
      <w:pPr>
        <w:pStyle w:val="ListParagraph"/>
        <w:numPr>
          <w:ilvl w:val="0"/>
          <w:numId w:val="20"/>
        </w:numPr>
        <w:spacing w:before="120" w:after="120"/>
        <w:ind w:left="714" w:hanging="357"/>
        <w:contextualSpacing w:val="0"/>
        <w:rPr>
          <w:rFonts w:ascii="Arial" w:hAnsi="Arial" w:cs="Arial"/>
        </w:rPr>
      </w:pPr>
      <w:r w:rsidRPr="0005029A">
        <w:rPr>
          <w:rFonts w:ascii="Arial" w:hAnsi="Arial" w:cs="Arial"/>
        </w:rPr>
        <w:t xml:space="preserve">Deliver our funded projects within scope and budget </w:t>
      </w:r>
    </w:p>
    <w:p w14:paraId="6E087FF8" w14:textId="77777777" w:rsidR="0085541B" w:rsidRPr="0005029A" w:rsidRDefault="0085541B" w:rsidP="0005029A">
      <w:pPr>
        <w:pStyle w:val="ListParagraph"/>
        <w:numPr>
          <w:ilvl w:val="0"/>
          <w:numId w:val="20"/>
        </w:numPr>
        <w:spacing w:before="120" w:after="120"/>
        <w:ind w:left="714" w:hanging="357"/>
        <w:contextualSpacing w:val="0"/>
        <w:rPr>
          <w:rFonts w:ascii="Arial" w:hAnsi="Arial" w:cs="Arial"/>
        </w:rPr>
      </w:pPr>
      <w:r w:rsidRPr="0005029A">
        <w:rPr>
          <w:rFonts w:ascii="Arial" w:hAnsi="Arial" w:cs="Arial"/>
        </w:rPr>
        <w:t>Ensure project plans are developed and monitored, and progress reported</w:t>
      </w:r>
    </w:p>
    <w:p w14:paraId="5722304C" w14:textId="77777777" w:rsidR="0085541B" w:rsidRPr="0005029A" w:rsidRDefault="0085541B" w:rsidP="0005029A">
      <w:pPr>
        <w:pStyle w:val="ListParagraph"/>
        <w:numPr>
          <w:ilvl w:val="0"/>
          <w:numId w:val="20"/>
        </w:numPr>
        <w:spacing w:before="120" w:after="120"/>
        <w:ind w:left="714" w:hanging="357"/>
        <w:contextualSpacing w:val="0"/>
        <w:rPr>
          <w:rFonts w:ascii="Arial" w:hAnsi="Arial" w:cs="Arial"/>
        </w:rPr>
      </w:pPr>
      <w:r w:rsidRPr="0005029A">
        <w:rPr>
          <w:rFonts w:ascii="Arial" w:hAnsi="Arial" w:cs="Arial"/>
        </w:rPr>
        <w:t>Understand the risks of the project</w:t>
      </w:r>
    </w:p>
    <w:p w14:paraId="55A3C054" w14:textId="77777777" w:rsidR="0085541B" w:rsidRPr="0005029A" w:rsidRDefault="0085541B" w:rsidP="0005029A">
      <w:pPr>
        <w:pStyle w:val="ListParagraph"/>
        <w:numPr>
          <w:ilvl w:val="0"/>
          <w:numId w:val="20"/>
        </w:numPr>
        <w:spacing w:before="120" w:after="120"/>
        <w:ind w:left="714" w:hanging="357"/>
        <w:contextualSpacing w:val="0"/>
        <w:rPr>
          <w:rFonts w:ascii="Arial" w:hAnsi="Arial" w:cs="Arial"/>
        </w:rPr>
      </w:pPr>
      <w:r w:rsidRPr="0005029A">
        <w:rPr>
          <w:rFonts w:ascii="Arial" w:hAnsi="Arial" w:cs="Arial"/>
        </w:rPr>
        <w:t>Apply our principles and values to the project design, including Co-design</w:t>
      </w:r>
    </w:p>
    <w:p w14:paraId="061645DD" w14:textId="77777777" w:rsidR="0085541B" w:rsidRPr="0005029A" w:rsidRDefault="0085541B" w:rsidP="0005029A">
      <w:pPr>
        <w:pStyle w:val="ListParagraph"/>
        <w:numPr>
          <w:ilvl w:val="0"/>
          <w:numId w:val="20"/>
        </w:numPr>
        <w:spacing w:before="120" w:after="120"/>
        <w:ind w:left="714" w:hanging="357"/>
        <w:contextualSpacing w:val="0"/>
        <w:rPr>
          <w:rFonts w:ascii="Arial" w:hAnsi="Arial" w:cs="Arial"/>
        </w:rPr>
      </w:pPr>
      <w:r w:rsidRPr="0005029A">
        <w:rPr>
          <w:rFonts w:ascii="Arial" w:hAnsi="Arial" w:cs="Arial"/>
        </w:rPr>
        <w:t xml:space="preserve">Engage our membership in the projects where possible </w:t>
      </w:r>
    </w:p>
    <w:p w14:paraId="1F82DF9E" w14:textId="441E3498" w:rsidR="0085541B" w:rsidRPr="0005029A" w:rsidRDefault="0085541B" w:rsidP="0005029A">
      <w:pPr>
        <w:pStyle w:val="ListParagraph"/>
        <w:numPr>
          <w:ilvl w:val="0"/>
          <w:numId w:val="20"/>
        </w:numPr>
        <w:spacing w:before="120" w:after="120"/>
        <w:ind w:left="714" w:hanging="357"/>
        <w:contextualSpacing w:val="0"/>
        <w:rPr>
          <w:rFonts w:ascii="Arial" w:hAnsi="Arial" w:cs="Arial"/>
        </w:rPr>
      </w:pPr>
      <w:r w:rsidRPr="0005029A">
        <w:rPr>
          <w:rFonts w:ascii="Arial" w:hAnsi="Arial" w:cs="Arial"/>
        </w:rPr>
        <w:t>Seek further funding f</w:t>
      </w:r>
      <w:r w:rsidR="0005029A">
        <w:rPr>
          <w:rFonts w:ascii="Arial" w:hAnsi="Arial" w:cs="Arial"/>
        </w:rPr>
        <w:t>or projects that meet our visi</w:t>
      </w:r>
      <w:r w:rsidR="00A35445">
        <w:rPr>
          <w:rFonts w:ascii="Arial" w:hAnsi="Arial" w:cs="Arial"/>
        </w:rPr>
        <w:t>on</w:t>
      </w:r>
    </w:p>
    <w:p w14:paraId="7AC969F1" w14:textId="77777777" w:rsidR="0085541B" w:rsidRDefault="0085541B" w:rsidP="0085541B">
      <w:pPr>
        <w:rPr>
          <w:rFonts w:ascii="Arial" w:hAnsi="Arial" w:cs="Arial"/>
        </w:rPr>
      </w:pPr>
    </w:p>
    <w:p w14:paraId="0ED29635" w14:textId="068DB6CB" w:rsidR="0005029A" w:rsidRDefault="0085541B" w:rsidP="0005029A">
      <w:pPr>
        <w:spacing w:line="360" w:lineRule="auto"/>
        <w:rPr>
          <w:rFonts w:ascii="Arial" w:eastAsia="Arial" w:hAnsi="Arial" w:cs="Arial"/>
        </w:rPr>
      </w:pPr>
      <w:r w:rsidRPr="0005029A">
        <w:rPr>
          <w:rFonts w:ascii="Arial" w:eastAsia="Arial" w:hAnsi="Arial" w:cs="Arial"/>
          <w:b/>
          <w:sz w:val="28"/>
          <w:szCs w:val="28"/>
        </w:rPr>
        <w:t>Strategic Goal 4</w:t>
      </w:r>
      <w:r w:rsidRPr="00FB5678">
        <w:rPr>
          <w:rFonts w:ascii="Arial" w:eastAsia="Arial" w:hAnsi="Arial" w:cs="Arial"/>
          <w:b/>
        </w:rPr>
        <w:br/>
      </w:r>
      <w:r w:rsidRPr="00FB5678">
        <w:rPr>
          <w:rFonts w:ascii="Arial" w:eastAsia="Arial" w:hAnsi="Arial" w:cs="Arial"/>
        </w:rPr>
        <w:t>Maintain res</w:t>
      </w:r>
      <w:r w:rsidR="0005029A">
        <w:rPr>
          <w:rFonts w:ascii="Arial" w:eastAsia="Arial" w:hAnsi="Arial" w:cs="Arial"/>
        </w:rPr>
        <w:t>ponsible and strong governance</w:t>
      </w:r>
    </w:p>
    <w:p w14:paraId="3517D8F8" w14:textId="2EB5C851" w:rsidR="0085541B" w:rsidRPr="00FB5678" w:rsidRDefault="0085541B" w:rsidP="0085541B">
      <w:pPr>
        <w:rPr>
          <w:rFonts w:ascii="Arial" w:eastAsia="Arial" w:hAnsi="Arial" w:cs="Arial"/>
        </w:rPr>
      </w:pPr>
      <w:r w:rsidRPr="00FB5678">
        <w:rPr>
          <w:rFonts w:ascii="Arial" w:eastAsia="Arial" w:hAnsi="Arial" w:cs="Arial"/>
        </w:rPr>
        <w:t>We will:</w:t>
      </w:r>
    </w:p>
    <w:p w14:paraId="6EEB6F44" w14:textId="77777777" w:rsidR="0085541B" w:rsidRPr="0005029A" w:rsidRDefault="0085541B" w:rsidP="0005029A">
      <w:pPr>
        <w:pStyle w:val="ListParagraph"/>
        <w:numPr>
          <w:ilvl w:val="0"/>
          <w:numId w:val="21"/>
        </w:numPr>
        <w:spacing w:before="120" w:after="120"/>
        <w:ind w:hanging="357"/>
        <w:contextualSpacing w:val="0"/>
        <w:rPr>
          <w:rFonts w:ascii="Arial" w:eastAsia="Arial" w:hAnsi="Arial" w:cs="Arial"/>
        </w:rPr>
      </w:pPr>
      <w:r w:rsidRPr="0005029A">
        <w:rPr>
          <w:rFonts w:ascii="Arial" w:eastAsia="Arial" w:hAnsi="Arial" w:cs="Arial"/>
        </w:rPr>
        <w:t xml:space="preserve">Ensure our staff and Volunteer Committee of Management: </w:t>
      </w:r>
    </w:p>
    <w:p w14:paraId="5918875A" w14:textId="77777777" w:rsidR="0085541B" w:rsidRPr="0005029A" w:rsidRDefault="0085541B" w:rsidP="0005029A">
      <w:pPr>
        <w:pStyle w:val="ListParagraph"/>
        <w:numPr>
          <w:ilvl w:val="1"/>
          <w:numId w:val="21"/>
        </w:numPr>
        <w:spacing w:before="120" w:after="120"/>
        <w:ind w:hanging="357"/>
        <w:contextualSpacing w:val="0"/>
        <w:rPr>
          <w:rFonts w:ascii="Arial" w:eastAsia="Arial" w:hAnsi="Arial" w:cs="Arial"/>
        </w:rPr>
      </w:pPr>
      <w:r w:rsidRPr="0005029A">
        <w:rPr>
          <w:rFonts w:ascii="Arial" w:eastAsia="Arial" w:hAnsi="Arial" w:cs="Arial"/>
        </w:rPr>
        <w:t>Are engaged in strategic planning and review operational performance;</w:t>
      </w:r>
    </w:p>
    <w:p w14:paraId="1D0D6715" w14:textId="77777777" w:rsidR="0085541B" w:rsidRPr="0005029A" w:rsidRDefault="0085541B" w:rsidP="0005029A">
      <w:pPr>
        <w:pStyle w:val="ListParagraph"/>
        <w:numPr>
          <w:ilvl w:val="1"/>
          <w:numId w:val="21"/>
        </w:numPr>
        <w:spacing w:before="120" w:after="120"/>
        <w:ind w:hanging="357"/>
        <w:contextualSpacing w:val="0"/>
        <w:rPr>
          <w:rFonts w:ascii="Arial" w:eastAsia="Arial" w:hAnsi="Arial" w:cs="Arial"/>
        </w:rPr>
      </w:pPr>
      <w:r w:rsidRPr="0005029A">
        <w:rPr>
          <w:rFonts w:ascii="Arial" w:eastAsia="Arial" w:hAnsi="Arial" w:cs="Arial"/>
        </w:rPr>
        <w:t>Have the skills and expertise needed to undertake their role;</w:t>
      </w:r>
    </w:p>
    <w:p w14:paraId="26384CE0" w14:textId="77777777" w:rsidR="0085541B" w:rsidRPr="0005029A" w:rsidRDefault="0085541B" w:rsidP="0005029A">
      <w:pPr>
        <w:pStyle w:val="ListParagraph"/>
        <w:numPr>
          <w:ilvl w:val="1"/>
          <w:numId w:val="21"/>
        </w:numPr>
        <w:spacing w:before="120" w:after="120"/>
        <w:ind w:hanging="357"/>
        <w:contextualSpacing w:val="0"/>
        <w:rPr>
          <w:rFonts w:ascii="Arial" w:eastAsia="Arial" w:hAnsi="Arial" w:cs="Arial"/>
        </w:rPr>
      </w:pPr>
      <w:r w:rsidRPr="0005029A">
        <w:rPr>
          <w:rFonts w:ascii="Arial" w:eastAsia="Arial" w:hAnsi="Arial" w:cs="Arial"/>
        </w:rPr>
        <w:t>Are provided with the information and support they need; and</w:t>
      </w:r>
    </w:p>
    <w:p w14:paraId="58E9E259" w14:textId="77777777" w:rsidR="0085541B" w:rsidRPr="0005029A" w:rsidRDefault="0085541B" w:rsidP="0005029A">
      <w:pPr>
        <w:pStyle w:val="ListParagraph"/>
        <w:numPr>
          <w:ilvl w:val="1"/>
          <w:numId w:val="21"/>
        </w:numPr>
        <w:spacing w:before="120" w:after="120"/>
        <w:ind w:hanging="357"/>
        <w:contextualSpacing w:val="0"/>
        <w:rPr>
          <w:rFonts w:ascii="Arial" w:eastAsia="Arial" w:hAnsi="Arial" w:cs="Arial"/>
        </w:rPr>
      </w:pPr>
      <w:r w:rsidRPr="0005029A">
        <w:rPr>
          <w:rFonts w:ascii="Arial" w:eastAsia="Arial" w:hAnsi="Arial" w:cs="Arial"/>
        </w:rPr>
        <w:t>Are aware of policies and procedures.</w:t>
      </w:r>
    </w:p>
    <w:p w14:paraId="1F9D5A48" w14:textId="77777777" w:rsidR="0085541B" w:rsidRPr="0005029A" w:rsidRDefault="0085541B" w:rsidP="0005029A">
      <w:pPr>
        <w:pStyle w:val="ListParagraph"/>
        <w:numPr>
          <w:ilvl w:val="0"/>
          <w:numId w:val="21"/>
        </w:numPr>
        <w:spacing w:before="120" w:after="120"/>
        <w:ind w:hanging="357"/>
        <w:contextualSpacing w:val="0"/>
        <w:rPr>
          <w:rFonts w:ascii="Arial" w:eastAsia="Arial" w:hAnsi="Arial" w:cs="Arial"/>
        </w:rPr>
      </w:pPr>
      <w:r w:rsidRPr="0005029A">
        <w:rPr>
          <w:rFonts w:ascii="Arial" w:eastAsia="Arial" w:hAnsi="Arial" w:cs="Arial"/>
        </w:rPr>
        <w:t>Seek feedback from our members to develop our services</w:t>
      </w:r>
    </w:p>
    <w:p w14:paraId="729D4FD9" w14:textId="77777777" w:rsidR="0085541B" w:rsidRPr="0005029A" w:rsidRDefault="0085541B" w:rsidP="0005029A">
      <w:pPr>
        <w:pStyle w:val="ListParagraph"/>
        <w:numPr>
          <w:ilvl w:val="0"/>
          <w:numId w:val="21"/>
        </w:numPr>
        <w:spacing w:before="120" w:after="120"/>
        <w:ind w:hanging="357"/>
        <w:contextualSpacing w:val="0"/>
        <w:rPr>
          <w:rFonts w:ascii="Arial" w:eastAsia="Arial" w:hAnsi="Arial" w:cs="Arial"/>
        </w:rPr>
      </w:pPr>
      <w:r w:rsidRPr="0005029A">
        <w:rPr>
          <w:rFonts w:ascii="Arial" w:eastAsia="Arial" w:hAnsi="Arial" w:cs="Arial"/>
        </w:rPr>
        <w:t>Have a succession plan for consistent and secure management into the future</w:t>
      </w:r>
    </w:p>
    <w:p w14:paraId="180D33EB" w14:textId="77777777" w:rsidR="0085541B" w:rsidRPr="00FB5678" w:rsidRDefault="0085541B" w:rsidP="0005029A">
      <w:pPr>
        <w:pStyle w:val="ListParagraph"/>
        <w:numPr>
          <w:ilvl w:val="0"/>
          <w:numId w:val="21"/>
        </w:numPr>
        <w:spacing w:before="120" w:after="120"/>
        <w:ind w:hanging="357"/>
        <w:contextualSpacing w:val="0"/>
      </w:pPr>
      <w:r w:rsidRPr="0005029A">
        <w:rPr>
          <w:rFonts w:ascii="Arial" w:eastAsia="Arial" w:hAnsi="Arial" w:cs="Arial"/>
        </w:rPr>
        <w:t>Maintain a positive working relationship between Staff, Committee of Management and all stakeholders</w:t>
      </w:r>
    </w:p>
    <w:p w14:paraId="1DBF4304" w14:textId="0E8A066B" w:rsidR="00FB5678" w:rsidRPr="0005029A" w:rsidRDefault="00FB5678" w:rsidP="0005029A">
      <w:pPr>
        <w:spacing w:line="259" w:lineRule="auto"/>
        <w:rPr>
          <w:rFonts w:ascii="Arial" w:eastAsia="Arial" w:hAnsi="Arial" w:cs="Arial"/>
          <w:b/>
          <w:sz w:val="32"/>
          <w:szCs w:val="32"/>
        </w:rPr>
      </w:pPr>
      <w:r w:rsidRPr="0005029A">
        <w:rPr>
          <w:rFonts w:ascii="Arial" w:eastAsia="Arial" w:hAnsi="Arial" w:cs="Arial"/>
          <w:b/>
          <w:sz w:val="32"/>
          <w:szCs w:val="32"/>
        </w:rPr>
        <w:t>Our work</w:t>
      </w:r>
    </w:p>
    <w:p w14:paraId="7687E0C4" w14:textId="7A58853D" w:rsidR="00FB5678" w:rsidRPr="003A3795" w:rsidRDefault="00FB5678" w:rsidP="005C1939">
      <w:pPr>
        <w:spacing w:line="283" w:lineRule="auto"/>
        <w:rPr>
          <w:rFonts w:ascii="Arial" w:eastAsia="Tahoma" w:hAnsi="Arial" w:cs="Arial"/>
        </w:rPr>
      </w:pPr>
      <w:r w:rsidRPr="00FB5678">
        <w:rPr>
          <w:rFonts w:ascii="Arial" w:eastAsia="Arial" w:hAnsi="Arial" w:cs="Arial"/>
          <w:b/>
        </w:rPr>
        <w:br/>
      </w:r>
      <w:r w:rsidRPr="00FB5678">
        <w:rPr>
          <w:rFonts w:ascii="Arial" w:eastAsia="Arial" w:hAnsi="Arial" w:cs="Arial"/>
        </w:rPr>
        <w:t xml:space="preserve">People </w:t>
      </w:r>
      <w:r w:rsidR="00180A6D">
        <w:rPr>
          <w:rFonts w:ascii="Arial" w:eastAsia="Arial" w:hAnsi="Arial" w:cs="Arial"/>
        </w:rPr>
        <w:t>w</w:t>
      </w:r>
      <w:r w:rsidRPr="00FB5678">
        <w:rPr>
          <w:rFonts w:ascii="Arial" w:eastAsia="Arial" w:hAnsi="Arial" w:cs="Arial"/>
        </w:rPr>
        <w:t>ith disabilities WA is the peak disability advocacy</w:t>
      </w:r>
      <w:r w:rsidRPr="00167395">
        <w:rPr>
          <w:rFonts w:ascii="Arial" w:eastAsia="Arial" w:hAnsi="Arial" w:cs="Arial"/>
          <w:lang w:val="en-GB"/>
        </w:rPr>
        <w:t xml:space="preserve"> organisation</w:t>
      </w:r>
      <w:r w:rsidRPr="00FB5678">
        <w:rPr>
          <w:rFonts w:ascii="Arial" w:eastAsia="Arial" w:hAnsi="Arial" w:cs="Arial"/>
        </w:rPr>
        <w:t xml:space="preserve"> in WA. We offer services across the state including metropolitan, rural and regional areas. We provide non-legal issue-based advo</w:t>
      </w:r>
      <w:r w:rsidR="00682DE4">
        <w:rPr>
          <w:rFonts w:ascii="Arial" w:eastAsia="Arial" w:hAnsi="Arial" w:cs="Arial"/>
        </w:rPr>
        <w:t>cacy to people with disability</w:t>
      </w:r>
      <w:r w:rsidRPr="00FB5678">
        <w:rPr>
          <w:rFonts w:ascii="Arial" w:eastAsia="Arial" w:hAnsi="Arial" w:cs="Arial"/>
        </w:rPr>
        <w:t xml:space="preserve"> with serious or urgent problems</w:t>
      </w:r>
      <w:r w:rsidR="000A3585">
        <w:rPr>
          <w:rFonts w:ascii="Arial" w:eastAsia="Arial" w:hAnsi="Arial" w:cs="Arial"/>
        </w:rPr>
        <w:t>.</w:t>
      </w:r>
      <w:r w:rsidR="000E64F9">
        <w:rPr>
          <w:rFonts w:ascii="Arial" w:eastAsia="Arial" w:hAnsi="Arial" w:cs="Arial"/>
        </w:rPr>
        <w:t xml:space="preserve"> </w:t>
      </w:r>
      <w:r w:rsidR="000A3585">
        <w:rPr>
          <w:rFonts w:ascii="Arial" w:eastAsia="Arial" w:hAnsi="Arial" w:cs="Arial"/>
        </w:rPr>
        <w:t>W</w:t>
      </w:r>
      <w:r w:rsidRPr="00FB5678">
        <w:rPr>
          <w:rFonts w:ascii="Arial" w:eastAsia="Arial" w:hAnsi="Arial" w:cs="Arial"/>
        </w:rPr>
        <w:t xml:space="preserve">e give priority to people who are most at risk and cannot access other services. </w:t>
      </w:r>
      <w:r w:rsidR="00682DE4" w:rsidRPr="00FB5678">
        <w:rPr>
          <w:rFonts w:ascii="Arial" w:eastAsia="Arial" w:hAnsi="Arial" w:cs="Arial"/>
        </w:rPr>
        <w:t xml:space="preserve">Service providers refer </w:t>
      </w:r>
      <w:r w:rsidR="00682DE4" w:rsidRPr="00FB5678">
        <w:rPr>
          <w:rFonts w:ascii="Arial" w:eastAsia="Arial" w:hAnsi="Arial" w:cs="Arial"/>
        </w:rPr>
        <w:lastRenderedPageBreak/>
        <w:t>their clients for our high-quality individual advocacy</w:t>
      </w:r>
      <w:r w:rsidR="000A3585">
        <w:rPr>
          <w:rFonts w:ascii="Arial" w:eastAsia="Arial" w:hAnsi="Arial" w:cs="Arial"/>
        </w:rPr>
        <w:t>.</w:t>
      </w:r>
      <w:r w:rsidR="00682DE4" w:rsidRPr="00FB5678">
        <w:rPr>
          <w:rFonts w:ascii="Arial" w:eastAsia="Arial" w:hAnsi="Arial" w:cs="Arial"/>
        </w:rPr>
        <w:t xml:space="preserve"> </w:t>
      </w:r>
      <w:r w:rsidR="000E64F9">
        <w:rPr>
          <w:rFonts w:ascii="Arial" w:eastAsia="Arial" w:hAnsi="Arial" w:cs="Arial"/>
        </w:rPr>
        <w:t>Feedback from</w:t>
      </w:r>
      <w:r w:rsidR="00682DE4" w:rsidRPr="00FB5678">
        <w:rPr>
          <w:rFonts w:ascii="Arial" w:eastAsia="Arial" w:hAnsi="Arial" w:cs="Arial"/>
        </w:rPr>
        <w:t xml:space="preserve"> people who have used our service reveal a high level of satisfaction.</w:t>
      </w:r>
    </w:p>
    <w:p w14:paraId="55C6B537" w14:textId="77777777" w:rsidR="00FB5678" w:rsidRPr="00FB5678" w:rsidRDefault="00FB5678" w:rsidP="005C1939">
      <w:pPr>
        <w:spacing w:line="283" w:lineRule="auto"/>
        <w:rPr>
          <w:rFonts w:ascii="Arial" w:eastAsia="Arial" w:hAnsi="Arial" w:cs="Arial"/>
        </w:rPr>
      </w:pPr>
    </w:p>
    <w:p w14:paraId="5ECD85DE" w14:textId="7297F5F3" w:rsidR="003A3795" w:rsidRDefault="00FB5678" w:rsidP="005C1939">
      <w:pPr>
        <w:spacing w:line="283" w:lineRule="auto"/>
        <w:rPr>
          <w:rFonts w:ascii="Arial" w:eastAsia="Arial" w:hAnsi="Arial" w:cs="Arial"/>
        </w:rPr>
      </w:pPr>
      <w:r w:rsidRPr="00FB5678">
        <w:rPr>
          <w:rFonts w:ascii="Arial" w:eastAsia="Arial" w:hAnsi="Arial" w:cs="Arial"/>
        </w:rPr>
        <w:t xml:space="preserve">We also advocate for better systems </w:t>
      </w:r>
      <w:r w:rsidR="000A3585">
        <w:rPr>
          <w:rFonts w:ascii="Arial" w:eastAsia="Arial" w:hAnsi="Arial" w:cs="Arial"/>
        </w:rPr>
        <w:t>that make</w:t>
      </w:r>
      <w:r w:rsidRPr="00FB5678">
        <w:rPr>
          <w:rFonts w:ascii="Arial" w:eastAsia="Arial" w:hAnsi="Arial" w:cs="Arial"/>
        </w:rPr>
        <w:t xml:space="preserve"> positive long-term improvements in society. We work to remove barriers and stop discriminatory practices</w:t>
      </w:r>
      <w:r w:rsidR="000A3585">
        <w:rPr>
          <w:rFonts w:ascii="Arial" w:eastAsia="Arial" w:hAnsi="Arial" w:cs="Arial"/>
        </w:rPr>
        <w:t>. Our work</w:t>
      </w:r>
      <w:r w:rsidRPr="00FB5678">
        <w:rPr>
          <w:rFonts w:ascii="Arial" w:eastAsia="Arial" w:hAnsi="Arial" w:cs="Arial"/>
        </w:rPr>
        <w:t xml:space="preserve"> ensure</w:t>
      </w:r>
      <w:r w:rsidR="000A3585">
        <w:rPr>
          <w:rFonts w:ascii="Arial" w:eastAsia="Arial" w:hAnsi="Arial" w:cs="Arial"/>
        </w:rPr>
        <w:t>s</w:t>
      </w:r>
      <w:r w:rsidRPr="00FB5678">
        <w:rPr>
          <w:rFonts w:ascii="Arial" w:eastAsia="Arial" w:hAnsi="Arial" w:cs="Arial"/>
        </w:rPr>
        <w:t xml:space="preserve"> the ri</w:t>
      </w:r>
      <w:r w:rsidR="00682DE4">
        <w:rPr>
          <w:rFonts w:ascii="Arial" w:eastAsia="Arial" w:hAnsi="Arial" w:cs="Arial"/>
        </w:rPr>
        <w:t>ghts of people with disability</w:t>
      </w:r>
      <w:r w:rsidRPr="00FB5678">
        <w:rPr>
          <w:rFonts w:ascii="Arial" w:eastAsia="Arial" w:hAnsi="Arial" w:cs="Arial"/>
        </w:rPr>
        <w:t xml:space="preserve"> are promoted,</w:t>
      </w:r>
      <w:r w:rsidRPr="00FB5678">
        <w:rPr>
          <w:rFonts w:ascii="Arial" w:eastAsia="Tahoma" w:hAnsi="Arial" w:cs="Arial"/>
        </w:rPr>
        <w:t xml:space="preserve"> respected and protected</w:t>
      </w:r>
      <w:r w:rsidR="003A3795">
        <w:rPr>
          <w:rFonts w:ascii="Arial" w:eastAsia="Tahoma" w:hAnsi="Arial" w:cs="Arial"/>
        </w:rPr>
        <w:t>.</w:t>
      </w:r>
      <w:r w:rsidRPr="00FB5678">
        <w:rPr>
          <w:rFonts w:ascii="Arial" w:eastAsia="Tahoma" w:hAnsi="Arial" w:cs="Arial"/>
        </w:rPr>
        <w:t xml:space="preserve"> </w:t>
      </w:r>
      <w:r w:rsidR="00682DE4" w:rsidRPr="00FB5678">
        <w:rPr>
          <w:rFonts w:ascii="Arial" w:eastAsia="Arial" w:hAnsi="Arial" w:cs="Arial"/>
        </w:rPr>
        <w:t xml:space="preserve">All our systemic advocacy work follows the principles of the United Nations Convention on the Rights of People with Disability. </w:t>
      </w:r>
    </w:p>
    <w:p w14:paraId="3A41904E" w14:textId="77777777" w:rsidR="003A3795" w:rsidRDefault="003A3795" w:rsidP="005C1939">
      <w:pPr>
        <w:spacing w:line="283" w:lineRule="auto"/>
        <w:rPr>
          <w:rFonts w:ascii="Arial" w:eastAsia="Arial" w:hAnsi="Arial" w:cs="Arial"/>
        </w:rPr>
      </w:pPr>
    </w:p>
    <w:p w14:paraId="4322DC1E" w14:textId="0D9578A2" w:rsidR="00682DE4" w:rsidRPr="00FB5678" w:rsidRDefault="00682DE4" w:rsidP="005C1939">
      <w:pPr>
        <w:spacing w:line="283" w:lineRule="auto"/>
        <w:rPr>
          <w:rFonts w:ascii="Arial" w:eastAsia="Arial" w:hAnsi="Arial" w:cs="Arial"/>
        </w:rPr>
      </w:pPr>
      <w:r w:rsidRPr="00FB5678">
        <w:rPr>
          <w:rFonts w:ascii="Arial" w:eastAsia="Arial" w:hAnsi="Arial" w:cs="Arial"/>
        </w:rPr>
        <w:t xml:space="preserve">PWdWA builds individual and sector capacity through programs such as </w:t>
      </w:r>
    </w:p>
    <w:p w14:paraId="2B633C46" w14:textId="77777777" w:rsidR="00682DE4" w:rsidRPr="0005029A" w:rsidRDefault="00682DE4" w:rsidP="005C1939">
      <w:pPr>
        <w:pStyle w:val="ListParagraph"/>
        <w:numPr>
          <w:ilvl w:val="0"/>
          <w:numId w:val="24"/>
        </w:numPr>
        <w:spacing w:before="120" w:after="120"/>
        <w:ind w:left="714" w:hanging="357"/>
        <w:contextualSpacing w:val="0"/>
        <w:rPr>
          <w:rFonts w:ascii="Arial" w:eastAsia="Arial" w:hAnsi="Arial" w:cs="Arial"/>
        </w:rPr>
      </w:pPr>
      <w:r w:rsidRPr="0005029A">
        <w:rPr>
          <w:rFonts w:ascii="Arial" w:eastAsia="Arial" w:hAnsi="Arial" w:cs="Arial"/>
        </w:rPr>
        <w:t>Connect with Me: co-design model</w:t>
      </w:r>
    </w:p>
    <w:p w14:paraId="190C06F3" w14:textId="77777777" w:rsidR="00682DE4" w:rsidRPr="0005029A" w:rsidRDefault="00682DE4" w:rsidP="005C1939">
      <w:pPr>
        <w:pStyle w:val="ListParagraph"/>
        <w:numPr>
          <w:ilvl w:val="0"/>
          <w:numId w:val="24"/>
        </w:numPr>
        <w:spacing w:before="120" w:after="120"/>
        <w:ind w:left="714" w:hanging="357"/>
        <w:contextualSpacing w:val="0"/>
        <w:rPr>
          <w:rFonts w:ascii="Arial" w:eastAsia="Arial" w:hAnsi="Arial" w:cs="Arial"/>
        </w:rPr>
      </w:pPr>
      <w:r w:rsidRPr="0005029A">
        <w:rPr>
          <w:rFonts w:ascii="Arial" w:eastAsia="Arial" w:hAnsi="Arial" w:cs="Arial"/>
        </w:rPr>
        <w:t xml:space="preserve">Diversity Field Officer program </w:t>
      </w:r>
    </w:p>
    <w:p w14:paraId="7D73509F" w14:textId="77777777" w:rsidR="00682DE4" w:rsidRPr="0005029A" w:rsidRDefault="00682DE4" w:rsidP="005C1939">
      <w:pPr>
        <w:pStyle w:val="ListParagraph"/>
        <w:numPr>
          <w:ilvl w:val="0"/>
          <w:numId w:val="24"/>
        </w:numPr>
        <w:spacing w:before="120" w:after="120"/>
        <w:ind w:left="714" w:hanging="357"/>
        <w:contextualSpacing w:val="0"/>
        <w:rPr>
          <w:rFonts w:ascii="Arial" w:eastAsia="Arial" w:hAnsi="Arial" w:cs="Arial"/>
        </w:rPr>
      </w:pPr>
      <w:r w:rsidRPr="0005029A">
        <w:rPr>
          <w:rFonts w:ascii="Arial" w:eastAsia="Arial" w:hAnsi="Arial" w:cs="Arial"/>
        </w:rPr>
        <w:t xml:space="preserve">NDIA Disability Peer Support project </w:t>
      </w:r>
    </w:p>
    <w:p w14:paraId="4BE8D461" w14:textId="77777777" w:rsidR="00682DE4" w:rsidRPr="0005029A" w:rsidRDefault="00682DE4" w:rsidP="005C1939">
      <w:pPr>
        <w:pStyle w:val="ListParagraph"/>
        <w:numPr>
          <w:ilvl w:val="0"/>
          <w:numId w:val="24"/>
        </w:numPr>
        <w:spacing w:before="120" w:after="120"/>
        <w:ind w:left="714" w:hanging="357"/>
        <w:contextualSpacing w:val="0"/>
        <w:rPr>
          <w:rFonts w:ascii="Arial" w:eastAsia="Arial" w:hAnsi="Arial" w:cs="Arial"/>
        </w:rPr>
      </w:pPr>
      <w:r w:rsidRPr="0005029A">
        <w:rPr>
          <w:rFonts w:ascii="Arial" w:eastAsia="Arial" w:hAnsi="Arial" w:cs="Arial"/>
        </w:rPr>
        <w:t xml:space="preserve">Regular information updates on relevant issues and campaigns </w:t>
      </w:r>
    </w:p>
    <w:p w14:paraId="3E286761" w14:textId="77777777" w:rsidR="00FB5678" w:rsidRDefault="00FB5678" w:rsidP="005C1939">
      <w:pPr>
        <w:spacing w:line="283" w:lineRule="auto"/>
        <w:rPr>
          <w:rFonts w:ascii="Arial" w:eastAsia="Tahoma" w:hAnsi="Arial" w:cs="Arial"/>
        </w:rPr>
      </w:pPr>
    </w:p>
    <w:p w14:paraId="4557BB58" w14:textId="5E216536" w:rsidR="00FB5678" w:rsidRPr="003A3795" w:rsidRDefault="00FB5678" w:rsidP="005C1939">
      <w:pPr>
        <w:spacing w:line="283" w:lineRule="auto"/>
        <w:rPr>
          <w:rFonts w:ascii="Arial" w:eastAsia="Arial" w:hAnsi="Arial" w:cs="Arial"/>
        </w:rPr>
      </w:pPr>
      <w:r w:rsidRPr="00FB5678">
        <w:rPr>
          <w:rFonts w:ascii="Arial" w:eastAsia="Arial" w:hAnsi="Arial" w:cs="Arial"/>
        </w:rPr>
        <w:t xml:space="preserve">We work </w:t>
      </w:r>
      <w:r>
        <w:rPr>
          <w:rFonts w:ascii="Arial" w:eastAsia="Arial" w:hAnsi="Arial" w:cs="Arial"/>
        </w:rPr>
        <w:t xml:space="preserve">closely </w:t>
      </w:r>
      <w:r w:rsidRPr="00FB5678">
        <w:rPr>
          <w:rFonts w:ascii="Arial" w:eastAsia="Arial" w:hAnsi="Arial" w:cs="Arial"/>
        </w:rPr>
        <w:t xml:space="preserve">with other non-government stakeholders to lobby for changes to legislation, policy and service delivery. We </w:t>
      </w:r>
      <w:r>
        <w:rPr>
          <w:rFonts w:ascii="Arial" w:eastAsia="Arial" w:hAnsi="Arial" w:cs="Arial"/>
        </w:rPr>
        <w:t xml:space="preserve">also </w:t>
      </w:r>
      <w:r w:rsidRPr="00FB5678">
        <w:rPr>
          <w:rFonts w:ascii="Arial" w:eastAsia="Arial" w:hAnsi="Arial" w:cs="Arial"/>
        </w:rPr>
        <w:t>work with the Western Australian Disability Coalition</w:t>
      </w:r>
      <w:r w:rsidR="0042645B">
        <w:rPr>
          <w:rFonts w:ascii="Arial" w:eastAsia="Arial" w:hAnsi="Arial" w:cs="Arial"/>
        </w:rPr>
        <w:t>,</w:t>
      </w:r>
      <w:r w:rsidRPr="00FB5678">
        <w:rPr>
          <w:rFonts w:ascii="Arial" w:eastAsia="Arial" w:hAnsi="Arial" w:cs="Arial"/>
        </w:rPr>
        <w:t xml:space="preserve"> develop policy and contribute to local and national reviews</w:t>
      </w:r>
      <w:r w:rsidR="0042645B">
        <w:rPr>
          <w:rFonts w:ascii="Arial" w:eastAsia="Arial" w:hAnsi="Arial" w:cs="Arial"/>
        </w:rPr>
        <w:t>. We do this</w:t>
      </w:r>
      <w:r w:rsidRPr="00FB5678">
        <w:rPr>
          <w:rFonts w:ascii="Arial" w:eastAsia="Arial" w:hAnsi="Arial" w:cs="Arial"/>
        </w:rPr>
        <w:t xml:space="preserve"> by consulting broadly with members and other key stakeholders. We regularly participate in sector reference groups.</w:t>
      </w:r>
      <w:r>
        <w:rPr>
          <w:rFonts w:ascii="Arial" w:eastAsia="Arial" w:hAnsi="Arial" w:cs="Arial"/>
        </w:rPr>
        <w:t xml:space="preserve"> </w:t>
      </w:r>
      <w:r w:rsidRPr="00FB5678">
        <w:rPr>
          <w:rFonts w:ascii="Arial" w:eastAsia="Arial" w:hAnsi="Arial" w:cs="Arial"/>
        </w:rPr>
        <w:t xml:space="preserve">Recently, we provided input into reviews of the National Disability Strategy, Disability and National Employment Framework, NDIS policies and the national Quality and Safeguards Commission. </w:t>
      </w:r>
    </w:p>
    <w:p w14:paraId="0BE53A84" w14:textId="77777777" w:rsidR="00FB5678" w:rsidRPr="0005029A" w:rsidRDefault="00FB5678" w:rsidP="005C1939">
      <w:pPr>
        <w:spacing w:line="283" w:lineRule="auto"/>
        <w:rPr>
          <w:rFonts w:ascii="Arial" w:eastAsia="Arial" w:hAnsi="Arial" w:cs="Arial"/>
          <w:b/>
          <w:sz w:val="28"/>
          <w:szCs w:val="28"/>
        </w:rPr>
      </w:pPr>
    </w:p>
    <w:p w14:paraId="7402803D" w14:textId="77777777" w:rsidR="00FB5678" w:rsidRPr="0005029A" w:rsidRDefault="00FB5678" w:rsidP="005C1939">
      <w:pPr>
        <w:spacing w:line="283" w:lineRule="auto"/>
        <w:rPr>
          <w:rFonts w:ascii="Arial" w:eastAsia="Arial" w:hAnsi="Arial" w:cs="Arial"/>
          <w:b/>
          <w:sz w:val="28"/>
          <w:szCs w:val="28"/>
        </w:rPr>
      </w:pPr>
      <w:r w:rsidRPr="0005029A">
        <w:rPr>
          <w:rFonts w:ascii="Arial" w:eastAsia="Arial" w:hAnsi="Arial" w:cs="Arial"/>
          <w:b/>
          <w:sz w:val="28"/>
          <w:szCs w:val="28"/>
        </w:rPr>
        <w:t>Who we are</w:t>
      </w:r>
    </w:p>
    <w:p w14:paraId="1EFE9D66" w14:textId="77777777" w:rsidR="00FB5678" w:rsidRPr="00FB5678" w:rsidRDefault="00FB5678" w:rsidP="005C1939">
      <w:pPr>
        <w:spacing w:line="283" w:lineRule="auto"/>
        <w:rPr>
          <w:rFonts w:ascii="Arial" w:eastAsia="Arial" w:hAnsi="Arial" w:cs="Arial"/>
        </w:rPr>
      </w:pPr>
    </w:p>
    <w:p w14:paraId="28E901A3" w14:textId="3A9A9C40" w:rsidR="00FB5678" w:rsidRPr="00FB5678" w:rsidRDefault="00FB5678" w:rsidP="005C1939">
      <w:pPr>
        <w:spacing w:line="283" w:lineRule="auto"/>
        <w:rPr>
          <w:rFonts w:ascii="Arial" w:eastAsia="Arial" w:hAnsi="Arial" w:cs="Arial"/>
        </w:rPr>
      </w:pPr>
      <w:r w:rsidRPr="00FB5678">
        <w:rPr>
          <w:rFonts w:ascii="Arial" w:eastAsia="Arial" w:hAnsi="Arial" w:cs="Arial"/>
        </w:rPr>
        <w:t xml:space="preserve">In 2018, PWdWA has 14 staff in the areas of Advocacy, Projects and Administration. </w:t>
      </w:r>
      <w:r w:rsidR="0042645B" w:rsidRPr="0042645B">
        <w:rPr>
          <w:rFonts w:ascii="Arial" w:eastAsia="Arial" w:hAnsi="Arial" w:cs="Arial"/>
        </w:rPr>
        <w:t xml:space="preserve">We encourage people with disabilities to apply for all roles in our organization.  </w:t>
      </w:r>
      <w:r w:rsidR="0042645B">
        <w:rPr>
          <w:rFonts w:ascii="Arial" w:eastAsia="Arial" w:hAnsi="Arial" w:cs="Arial"/>
        </w:rPr>
        <w:t>All our Committee of Management members are people with disabilities.</w:t>
      </w:r>
      <w:r w:rsidRPr="00FB5678">
        <w:rPr>
          <w:rFonts w:ascii="Arial" w:eastAsia="Arial" w:hAnsi="Arial" w:cs="Arial"/>
        </w:rPr>
        <w:t xml:space="preserve"> They ensure PWdWA continues to be </w:t>
      </w:r>
      <w:r w:rsidRPr="00FB5678">
        <w:rPr>
          <w:rFonts w:ascii="Arial" w:eastAsia="Arial" w:hAnsi="Arial" w:cs="Arial"/>
        </w:rPr>
        <w:lastRenderedPageBreak/>
        <w:t>managed in an appropriate and effective way with a commitment to high standards. Our memb</w:t>
      </w:r>
      <w:r w:rsidR="003A3795">
        <w:rPr>
          <w:rFonts w:ascii="Arial" w:eastAsia="Arial" w:hAnsi="Arial" w:cs="Arial"/>
        </w:rPr>
        <w:t>ers are people with disability, their families, organis</w:t>
      </w:r>
      <w:r w:rsidRPr="00FB5678">
        <w:rPr>
          <w:rFonts w:ascii="Arial" w:eastAsia="Arial" w:hAnsi="Arial" w:cs="Arial"/>
        </w:rPr>
        <w:t>ations and others who are interested in, and support, our work.</w:t>
      </w:r>
    </w:p>
    <w:p w14:paraId="0DF08ACE" w14:textId="77777777" w:rsidR="00FB5678" w:rsidRDefault="00FB5678" w:rsidP="005C1939">
      <w:pPr>
        <w:spacing w:line="283" w:lineRule="auto"/>
        <w:rPr>
          <w:rFonts w:ascii="Arial" w:eastAsia="Arial" w:hAnsi="Arial" w:cs="Arial"/>
          <w:b/>
        </w:rPr>
      </w:pPr>
    </w:p>
    <w:p w14:paraId="156A436C" w14:textId="77777777" w:rsidR="0005029A" w:rsidRDefault="0005029A" w:rsidP="005C1939">
      <w:pPr>
        <w:spacing w:line="283" w:lineRule="auto"/>
        <w:rPr>
          <w:rFonts w:ascii="Arial" w:eastAsia="Arial" w:hAnsi="Arial" w:cs="Arial"/>
          <w:b/>
        </w:rPr>
      </w:pPr>
    </w:p>
    <w:p w14:paraId="6009CA57" w14:textId="2C3579E1" w:rsidR="00FB5678" w:rsidRPr="0005029A" w:rsidRDefault="00FB5678" w:rsidP="005C1939">
      <w:pPr>
        <w:spacing w:line="283" w:lineRule="auto"/>
        <w:rPr>
          <w:rFonts w:ascii="Arial" w:eastAsia="Arial" w:hAnsi="Arial" w:cs="Arial"/>
          <w:b/>
          <w:sz w:val="28"/>
          <w:szCs w:val="28"/>
        </w:rPr>
      </w:pPr>
      <w:r w:rsidRPr="0005029A">
        <w:rPr>
          <w:rFonts w:ascii="Arial" w:eastAsia="Arial" w:hAnsi="Arial" w:cs="Arial"/>
          <w:b/>
          <w:sz w:val="28"/>
          <w:szCs w:val="28"/>
        </w:rPr>
        <w:t>Our funding</w:t>
      </w:r>
    </w:p>
    <w:p w14:paraId="72A44CB6" w14:textId="5F9B2183" w:rsidR="00FB5678" w:rsidRDefault="00FB5678" w:rsidP="005C1939">
      <w:pPr>
        <w:spacing w:line="283" w:lineRule="auto"/>
        <w:rPr>
          <w:rFonts w:ascii="Arial" w:eastAsia="Arial" w:hAnsi="Arial" w:cs="Arial"/>
        </w:rPr>
      </w:pPr>
      <w:r w:rsidRPr="00FB5678">
        <w:rPr>
          <w:rFonts w:ascii="Arial" w:eastAsia="Arial" w:hAnsi="Arial" w:cs="Arial"/>
          <w:b/>
        </w:rPr>
        <w:br/>
      </w:r>
      <w:r w:rsidR="000E64F9" w:rsidRPr="00FB5678">
        <w:rPr>
          <w:rFonts w:ascii="Arial" w:eastAsia="Arial" w:hAnsi="Arial" w:cs="Arial"/>
        </w:rPr>
        <w:t>The WA Department of Communities, Disability Services and the Commonwealth Department of Social Services fund PWdWA</w:t>
      </w:r>
      <w:r w:rsidRPr="00FB5678">
        <w:rPr>
          <w:rFonts w:ascii="Arial" w:eastAsia="Arial" w:hAnsi="Arial" w:cs="Arial"/>
        </w:rPr>
        <w:t xml:space="preserve">. We receive grants for specific projects or programs, such as the Connect with Me: codesign </w:t>
      </w:r>
      <w:r w:rsidR="003A3795" w:rsidRPr="00FB5678">
        <w:rPr>
          <w:rFonts w:ascii="Arial" w:eastAsia="Arial" w:hAnsi="Arial" w:cs="Arial"/>
        </w:rPr>
        <w:t xml:space="preserve">model </w:t>
      </w:r>
      <w:r w:rsidR="0042645B">
        <w:rPr>
          <w:rFonts w:ascii="Arial" w:eastAsia="Arial" w:hAnsi="Arial" w:cs="Arial"/>
        </w:rPr>
        <w:t xml:space="preserve">(funded by </w:t>
      </w:r>
      <w:r w:rsidR="003A3795">
        <w:rPr>
          <w:rFonts w:ascii="Arial" w:eastAsia="Arial" w:hAnsi="Arial" w:cs="Arial"/>
        </w:rPr>
        <w:t>WA Department of Finance</w:t>
      </w:r>
      <w:r w:rsidR="0042645B">
        <w:rPr>
          <w:rFonts w:ascii="Arial" w:eastAsia="Arial" w:hAnsi="Arial" w:cs="Arial"/>
        </w:rPr>
        <w:t>)</w:t>
      </w:r>
      <w:r w:rsidR="003A3795">
        <w:rPr>
          <w:rFonts w:ascii="Arial" w:eastAsia="Arial" w:hAnsi="Arial" w:cs="Arial"/>
        </w:rPr>
        <w:t xml:space="preserve"> and t</w:t>
      </w:r>
      <w:r w:rsidRPr="00FB5678">
        <w:rPr>
          <w:rFonts w:ascii="Arial" w:eastAsia="Arial" w:hAnsi="Arial" w:cs="Arial"/>
        </w:rPr>
        <w:t>he Diversity Field Officer Service program</w:t>
      </w:r>
      <w:r w:rsidR="000E64F9">
        <w:rPr>
          <w:rFonts w:ascii="Arial" w:eastAsia="Arial" w:hAnsi="Arial" w:cs="Arial"/>
        </w:rPr>
        <w:t xml:space="preserve"> </w:t>
      </w:r>
      <w:r w:rsidR="0042645B">
        <w:rPr>
          <w:rFonts w:ascii="Arial" w:eastAsia="Arial" w:hAnsi="Arial" w:cs="Arial"/>
        </w:rPr>
        <w:t>(</w:t>
      </w:r>
      <w:r w:rsidRPr="00FB5678">
        <w:rPr>
          <w:rFonts w:ascii="Arial" w:eastAsia="Arial" w:hAnsi="Arial" w:cs="Arial"/>
        </w:rPr>
        <w:t>funded by the WA Department of Communities, Disability Services</w:t>
      </w:r>
      <w:r w:rsidR="0042645B">
        <w:rPr>
          <w:rFonts w:ascii="Arial" w:eastAsia="Arial" w:hAnsi="Arial" w:cs="Arial"/>
        </w:rPr>
        <w:t>)</w:t>
      </w:r>
      <w:r w:rsidRPr="00FB5678">
        <w:rPr>
          <w:rFonts w:ascii="Arial" w:eastAsia="Arial" w:hAnsi="Arial" w:cs="Arial"/>
        </w:rPr>
        <w:t>.</w:t>
      </w:r>
    </w:p>
    <w:p w14:paraId="241FCB8B" w14:textId="77777777" w:rsidR="00FB5678" w:rsidRPr="00FB5678" w:rsidRDefault="00FB5678" w:rsidP="005C1939">
      <w:pPr>
        <w:spacing w:line="283" w:lineRule="auto"/>
        <w:rPr>
          <w:rFonts w:ascii="Arial" w:eastAsia="Arial" w:hAnsi="Arial" w:cs="Arial"/>
        </w:rPr>
      </w:pPr>
    </w:p>
    <w:p w14:paraId="72D05CD9" w14:textId="77777777" w:rsidR="00FB5678" w:rsidRPr="0005029A" w:rsidRDefault="00FB5678" w:rsidP="005C1939">
      <w:pPr>
        <w:spacing w:line="283" w:lineRule="auto"/>
        <w:rPr>
          <w:rFonts w:ascii="Arial" w:eastAsia="Arial" w:hAnsi="Arial" w:cs="Arial"/>
          <w:b/>
          <w:sz w:val="28"/>
          <w:szCs w:val="28"/>
        </w:rPr>
      </w:pPr>
      <w:r w:rsidRPr="0005029A">
        <w:rPr>
          <w:rFonts w:ascii="Arial" w:eastAsia="Arial" w:hAnsi="Arial" w:cs="Arial"/>
          <w:b/>
          <w:sz w:val="28"/>
          <w:szCs w:val="28"/>
        </w:rPr>
        <w:t>How we developed this plan</w:t>
      </w:r>
    </w:p>
    <w:p w14:paraId="3E86EA5E" w14:textId="77777777" w:rsidR="00E63197" w:rsidRDefault="00FB5678" w:rsidP="005C1939">
      <w:pPr>
        <w:spacing w:line="283" w:lineRule="auto"/>
        <w:rPr>
          <w:rFonts w:ascii="Arial" w:eastAsia="Arial" w:hAnsi="Arial" w:cs="Arial"/>
          <w:b/>
        </w:rPr>
      </w:pPr>
      <w:r w:rsidRPr="00FB5678">
        <w:rPr>
          <w:rFonts w:ascii="Arial" w:eastAsia="Arial" w:hAnsi="Arial" w:cs="Arial"/>
          <w:b/>
        </w:rPr>
        <w:br/>
      </w:r>
      <w:r w:rsidRPr="00FB5678">
        <w:rPr>
          <w:rFonts w:ascii="Arial" w:eastAsia="Arial" w:hAnsi="Arial" w:cs="Arial"/>
        </w:rPr>
        <w:t>We consulted with the Committee of Management, staff, and members to gather feedback on our current work and help determine our strategic direction over the next four years. We thank everyone who helped develop the plan.</w:t>
      </w:r>
      <w:r w:rsidRPr="00FB5678">
        <w:rPr>
          <w:rFonts w:ascii="Arial" w:eastAsia="Arial" w:hAnsi="Arial" w:cs="Arial"/>
        </w:rPr>
        <w:br/>
      </w:r>
      <w:r w:rsidRPr="00FB5678">
        <w:rPr>
          <w:rFonts w:ascii="Arial" w:eastAsia="Arial" w:hAnsi="Arial" w:cs="Arial"/>
          <w:b/>
        </w:rPr>
        <w:br/>
      </w:r>
    </w:p>
    <w:p w14:paraId="20847B13" w14:textId="77777777" w:rsidR="0005029A" w:rsidRDefault="00E63197">
      <w:pPr>
        <w:spacing w:after="160" w:line="259" w:lineRule="auto"/>
        <w:rPr>
          <w:rFonts w:ascii="Arial" w:eastAsia="Arial" w:hAnsi="Arial" w:cs="Arial"/>
          <w:b/>
        </w:rPr>
        <w:sectPr w:rsidR="0005029A" w:rsidSect="005C1939">
          <w:footerReference w:type="default" r:id="rId12"/>
          <w:pgSz w:w="12240" w:h="15840"/>
          <w:pgMar w:top="1440" w:right="1440" w:bottom="1440" w:left="1440" w:header="720" w:footer="720" w:gutter="0"/>
          <w:pgNumType w:start="1"/>
          <w:cols w:space="720"/>
        </w:sectPr>
      </w:pPr>
      <w:r>
        <w:rPr>
          <w:rFonts w:ascii="Arial" w:eastAsia="Arial" w:hAnsi="Arial" w:cs="Arial"/>
          <w:b/>
        </w:rPr>
        <w:br w:type="page"/>
      </w:r>
    </w:p>
    <w:p w14:paraId="66D1EEE9" w14:textId="77777777" w:rsidR="007A1CC1" w:rsidRDefault="007A1CC1" w:rsidP="005C1939">
      <w:pPr>
        <w:spacing w:after="160" w:line="259" w:lineRule="auto"/>
        <w:jc w:val="center"/>
        <w:rPr>
          <w:rFonts w:ascii="Arial" w:eastAsia="Arial" w:hAnsi="Arial" w:cs="Arial"/>
        </w:rPr>
      </w:pPr>
    </w:p>
    <w:p w14:paraId="44209C9E" w14:textId="0D4818E2" w:rsidR="007A1CC1" w:rsidRPr="007A1CC1" w:rsidRDefault="007A1CC1" w:rsidP="005C1939">
      <w:pPr>
        <w:spacing w:after="160" w:line="259" w:lineRule="auto"/>
        <w:jc w:val="center"/>
        <w:rPr>
          <w:rFonts w:ascii="Arial" w:eastAsia="Arial" w:hAnsi="Arial" w:cs="Arial"/>
          <w:b/>
          <w:sz w:val="44"/>
          <w:szCs w:val="44"/>
        </w:rPr>
      </w:pPr>
      <w:r w:rsidRPr="007A1CC1">
        <w:rPr>
          <w:rFonts w:ascii="Arial" w:eastAsia="Arial" w:hAnsi="Arial" w:cs="Arial"/>
          <w:b/>
          <w:sz w:val="44"/>
          <w:szCs w:val="44"/>
        </w:rPr>
        <w:t>Disability Advocacy Statewide</w:t>
      </w:r>
    </w:p>
    <w:p w14:paraId="25D81F0E" w14:textId="77777777" w:rsidR="007A1CC1" w:rsidRDefault="007A1CC1" w:rsidP="005C1939">
      <w:pPr>
        <w:spacing w:after="160" w:line="259" w:lineRule="auto"/>
        <w:jc w:val="center"/>
        <w:rPr>
          <w:rFonts w:ascii="Arial" w:eastAsia="Arial" w:hAnsi="Arial" w:cs="Arial"/>
        </w:rPr>
      </w:pPr>
    </w:p>
    <w:p w14:paraId="43503092" w14:textId="13618B54" w:rsidR="005C1939" w:rsidRDefault="0002592E" w:rsidP="005C1939">
      <w:pPr>
        <w:spacing w:after="160" w:line="259" w:lineRule="auto"/>
        <w:jc w:val="center"/>
        <w:rPr>
          <w:rFonts w:ascii="Arial" w:eastAsia="Arial" w:hAnsi="Arial" w:cs="Arial"/>
        </w:rPr>
      </w:pPr>
      <w:r>
        <w:rPr>
          <w:b/>
          <w:noProof/>
          <w:sz w:val="28"/>
          <w:szCs w:val="28"/>
          <w:lang w:val="en-AU"/>
        </w:rPr>
        <w:drawing>
          <wp:inline distT="0" distB="0" distL="0" distR="0" wp14:anchorId="174950A0" wp14:editId="5BCD394A">
            <wp:extent cx="1173892" cy="3054108"/>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logo.jpg"/>
                    <pic:cNvPicPr/>
                  </pic:nvPicPr>
                  <pic:blipFill>
                    <a:blip r:embed="rId8">
                      <a:extLst>
                        <a:ext uri="{28A0092B-C50C-407E-A947-70E740481C1C}">
                          <a14:useLocalDpi xmlns:a14="http://schemas.microsoft.com/office/drawing/2010/main" val="0"/>
                        </a:ext>
                      </a:extLst>
                    </a:blip>
                    <a:stretch>
                      <a:fillRect/>
                    </a:stretch>
                  </pic:blipFill>
                  <pic:spPr>
                    <a:xfrm>
                      <a:off x="0" y="0"/>
                      <a:ext cx="1197687" cy="3116016"/>
                    </a:xfrm>
                    <a:prstGeom prst="rect">
                      <a:avLst/>
                    </a:prstGeom>
                  </pic:spPr>
                </pic:pic>
              </a:graphicData>
            </a:graphic>
          </wp:inline>
        </w:drawing>
      </w:r>
    </w:p>
    <w:p w14:paraId="761C5F29" w14:textId="445948BE" w:rsidR="005C1939" w:rsidRDefault="005C1939" w:rsidP="005C1939">
      <w:pPr>
        <w:spacing w:after="160" w:line="259" w:lineRule="auto"/>
        <w:jc w:val="center"/>
        <w:rPr>
          <w:rFonts w:ascii="Arial" w:eastAsia="Arial" w:hAnsi="Arial" w:cs="Arial"/>
        </w:rPr>
      </w:pPr>
    </w:p>
    <w:p w14:paraId="678FB9F5" w14:textId="48BB9E53" w:rsidR="005C1939" w:rsidRPr="005C1939" w:rsidRDefault="005C1939" w:rsidP="005C1939">
      <w:pPr>
        <w:spacing w:before="120" w:after="120" w:line="259" w:lineRule="auto"/>
        <w:jc w:val="center"/>
        <w:rPr>
          <w:rFonts w:ascii="Arial" w:eastAsia="Arial" w:hAnsi="Arial" w:cs="Arial"/>
          <w:b/>
        </w:rPr>
      </w:pPr>
      <w:r>
        <w:rPr>
          <w:rFonts w:ascii="Arial" w:eastAsia="Arial" w:hAnsi="Arial" w:cs="Arial"/>
          <w:noProof/>
          <w:lang w:val="en-AU"/>
        </w:rPr>
        <w:drawing>
          <wp:anchor distT="0" distB="0" distL="114300" distR="114300" simplePos="0" relativeHeight="251659264" behindDoc="0" locked="0" layoutInCell="1" allowOverlap="1" wp14:anchorId="6BE86E0F" wp14:editId="7CB4E8AF">
            <wp:simplePos x="0" y="0"/>
            <wp:positionH relativeFrom="column">
              <wp:posOffset>1246951</wp:posOffset>
            </wp:positionH>
            <wp:positionV relativeFrom="paragraph">
              <wp:posOffset>371475</wp:posOffset>
            </wp:positionV>
            <wp:extent cx="316344" cy="308919"/>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logo-black-and-white-clipart-6.png"/>
                    <pic:cNvPicPr/>
                  </pic:nvPicPr>
                  <pic:blipFill rotWithShape="1">
                    <a:blip r:embed="rId13" cstate="print">
                      <a:extLst>
                        <a:ext uri="{28A0092B-C50C-407E-A947-70E740481C1C}">
                          <a14:useLocalDpi xmlns:a14="http://schemas.microsoft.com/office/drawing/2010/main" val="0"/>
                        </a:ext>
                      </a:extLst>
                    </a:blip>
                    <a:srcRect l="23369" r="22869"/>
                    <a:stretch/>
                  </pic:blipFill>
                  <pic:spPr bwMode="auto">
                    <a:xfrm>
                      <a:off x="0" y="0"/>
                      <a:ext cx="316344" cy="3089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1939">
        <w:rPr>
          <w:rFonts w:ascii="Arial" w:eastAsia="Arial" w:hAnsi="Arial" w:cs="Arial"/>
          <w:b/>
        </w:rPr>
        <w:t>FIND US ON</w:t>
      </w:r>
      <w:r>
        <w:rPr>
          <w:rFonts w:ascii="Arial" w:eastAsia="Arial" w:hAnsi="Arial" w:cs="Arial"/>
          <w:b/>
        </w:rPr>
        <w:br/>
      </w:r>
    </w:p>
    <w:p w14:paraId="343C62D5" w14:textId="7533E9D3" w:rsidR="005C1939" w:rsidRPr="005C1939" w:rsidRDefault="007A1CC1" w:rsidP="007A1CC1">
      <w:pPr>
        <w:autoSpaceDE w:val="0"/>
        <w:autoSpaceDN w:val="0"/>
        <w:adjustRightInd w:val="0"/>
        <w:ind w:firstLine="720"/>
        <w:jc w:val="center"/>
        <w:rPr>
          <w:rFonts w:ascii="Arial" w:eastAsiaTheme="minorHAnsi" w:hAnsi="Arial" w:cs="Arial"/>
          <w:lang w:val="en-AU" w:eastAsia="en-US"/>
        </w:rPr>
      </w:pPr>
      <w:r>
        <w:rPr>
          <w:rFonts w:ascii="Arial" w:eastAsiaTheme="minorHAnsi" w:hAnsi="Arial" w:cs="Arial"/>
          <w:lang w:val="en-AU" w:eastAsia="en-US"/>
        </w:rPr>
        <w:t>www.facebook.com/</w:t>
      </w:r>
      <w:r w:rsidR="005C1939" w:rsidRPr="005C1939">
        <w:rPr>
          <w:rFonts w:ascii="Arial" w:eastAsiaTheme="minorHAnsi" w:hAnsi="Arial" w:cs="Arial"/>
          <w:lang w:val="en-AU" w:eastAsia="en-US"/>
        </w:rPr>
        <w:t>PeopleWithDisabilityWA</w:t>
      </w:r>
    </w:p>
    <w:p w14:paraId="5F6E66EC" w14:textId="559D032F" w:rsidR="005C1939" w:rsidRDefault="005C1939" w:rsidP="005C1939">
      <w:pPr>
        <w:autoSpaceDE w:val="0"/>
        <w:autoSpaceDN w:val="0"/>
        <w:adjustRightInd w:val="0"/>
        <w:ind w:left="2880" w:firstLine="720"/>
        <w:rPr>
          <w:rFonts w:ascii="HelveticaNeueLTStd-Cn" w:eastAsiaTheme="minorHAnsi" w:hAnsi="HelveticaNeueLTStd-Cn" w:cs="HelveticaNeueLTStd-Cn"/>
          <w:lang w:val="en-AU" w:eastAsia="en-US"/>
        </w:rPr>
      </w:pPr>
    </w:p>
    <w:p w14:paraId="3E5DFEF5" w14:textId="094917C4" w:rsidR="005C1939" w:rsidRDefault="005C1939" w:rsidP="005C1939">
      <w:pPr>
        <w:spacing w:after="160" w:line="259" w:lineRule="auto"/>
        <w:rPr>
          <w:rFonts w:ascii="Arial" w:eastAsia="Arial" w:hAnsi="Arial" w:cs="Arial"/>
        </w:rPr>
      </w:pPr>
    </w:p>
    <w:p w14:paraId="65DB816A" w14:textId="5EA3E74E" w:rsidR="005C1939" w:rsidRPr="005C1939" w:rsidRDefault="005C1939" w:rsidP="005C1939">
      <w:pPr>
        <w:spacing w:after="160" w:line="259" w:lineRule="auto"/>
        <w:jc w:val="center"/>
        <w:rPr>
          <w:rFonts w:ascii="Arial" w:eastAsia="Arial" w:hAnsi="Arial" w:cs="Arial"/>
        </w:rPr>
      </w:pPr>
      <w:r w:rsidRPr="005C1939">
        <w:rPr>
          <w:rFonts w:ascii="Arial" w:eastAsia="Arial" w:hAnsi="Arial" w:cs="Arial"/>
        </w:rPr>
        <w:t>Email: info@pwdwa.org</w:t>
      </w:r>
    </w:p>
    <w:p w14:paraId="3AC2331F" w14:textId="3157A98B" w:rsidR="005C1939" w:rsidRDefault="005C1939" w:rsidP="005C1939">
      <w:pPr>
        <w:spacing w:after="160" w:line="259" w:lineRule="auto"/>
        <w:jc w:val="center"/>
        <w:rPr>
          <w:rFonts w:ascii="Arial" w:eastAsia="Arial" w:hAnsi="Arial" w:cs="Arial"/>
        </w:rPr>
      </w:pPr>
      <w:r w:rsidRPr="005C1939">
        <w:rPr>
          <w:rFonts w:ascii="Arial" w:eastAsia="Arial" w:hAnsi="Arial" w:cs="Arial"/>
        </w:rPr>
        <w:t>Website: www.pwdwa.org</w:t>
      </w:r>
    </w:p>
    <w:p w14:paraId="003051D6" w14:textId="3C217A4C" w:rsidR="005C1939" w:rsidRDefault="005C1939" w:rsidP="005C1939">
      <w:pPr>
        <w:spacing w:after="160" w:line="259" w:lineRule="auto"/>
        <w:rPr>
          <w:rFonts w:ascii="Arial" w:eastAsia="Arial" w:hAnsi="Arial" w:cs="Arial"/>
        </w:rPr>
      </w:pPr>
    </w:p>
    <w:p w14:paraId="6D2BD98F" w14:textId="700D60B9" w:rsidR="005C1939" w:rsidRPr="005C1939" w:rsidRDefault="005C1939" w:rsidP="005C1939">
      <w:pPr>
        <w:spacing w:line="360" w:lineRule="auto"/>
        <w:jc w:val="center"/>
        <w:rPr>
          <w:rFonts w:ascii="Arial" w:eastAsia="Arial" w:hAnsi="Arial" w:cs="Arial"/>
        </w:rPr>
      </w:pPr>
      <w:r w:rsidRPr="005C1939">
        <w:rPr>
          <w:rFonts w:ascii="Arial" w:eastAsia="Arial" w:hAnsi="Arial" w:cs="Arial"/>
        </w:rPr>
        <w:lastRenderedPageBreak/>
        <w:t xml:space="preserve">Oasis Lotteries House 1/37 Hampden Road </w:t>
      </w:r>
      <w:proofErr w:type="spellStart"/>
      <w:r w:rsidRPr="005C1939">
        <w:rPr>
          <w:rFonts w:ascii="Arial" w:eastAsia="Arial" w:hAnsi="Arial" w:cs="Arial"/>
        </w:rPr>
        <w:t>Nedlands</w:t>
      </w:r>
      <w:proofErr w:type="spellEnd"/>
      <w:r w:rsidRPr="005C1939">
        <w:rPr>
          <w:rFonts w:ascii="Arial" w:eastAsia="Arial" w:hAnsi="Arial" w:cs="Arial"/>
        </w:rPr>
        <w:t xml:space="preserve"> WA 6009</w:t>
      </w:r>
    </w:p>
    <w:p w14:paraId="58A6E2DB" w14:textId="52FE5409" w:rsidR="004635D0" w:rsidRDefault="005C1939" w:rsidP="00193A27">
      <w:pPr>
        <w:spacing w:line="360" w:lineRule="auto"/>
        <w:jc w:val="center"/>
        <w:rPr>
          <w:rFonts w:ascii="Arial" w:eastAsia="Arial" w:hAnsi="Arial" w:cs="Arial"/>
        </w:rPr>
      </w:pPr>
      <w:proofErr w:type="spellStart"/>
      <w:r w:rsidRPr="005C1939">
        <w:rPr>
          <w:rFonts w:ascii="Arial" w:eastAsia="Arial" w:hAnsi="Arial" w:cs="Arial"/>
        </w:rPr>
        <w:t>Ph</w:t>
      </w:r>
      <w:proofErr w:type="spellEnd"/>
      <w:r w:rsidRPr="005C1939">
        <w:rPr>
          <w:rFonts w:ascii="Arial" w:eastAsia="Arial" w:hAnsi="Arial" w:cs="Arial"/>
        </w:rPr>
        <w:t xml:space="preserve">: (08) 9485 8900 </w:t>
      </w:r>
      <w:r w:rsidR="00193A27">
        <w:rPr>
          <w:rFonts w:ascii="Arial" w:eastAsia="Arial" w:hAnsi="Arial" w:cs="Arial"/>
        </w:rPr>
        <w:tab/>
        <w:t xml:space="preserve">  </w:t>
      </w:r>
      <w:r w:rsidRPr="005C1939">
        <w:rPr>
          <w:rFonts w:ascii="Arial" w:eastAsia="Arial" w:hAnsi="Arial" w:cs="Arial"/>
        </w:rPr>
        <w:t>Country: 1800 193 331</w:t>
      </w:r>
      <w:r w:rsidR="00193A27">
        <w:rPr>
          <w:rFonts w:ascii="Arial" w:eastAsia="Arial" w:hAnsi="Arial" w:cs="Arial"/>
        </w:rPr>
        <w:br/>
      </w:r>
      <w:proofErr w:type="gramStart"/>
      <w:r w:rsidR="00193A27" w:rsidRPr="00193A27">
        <w:rPr>
          <w:rFonts w:ascii="Arial" w:eastAsia="Arial" w:hAnsi="Arial" w:cs="Arial"/>
        </w:rPr>
        <w:t>Via</w:t>
      </w:r>
      <w:proofErr w:type="gramEnd"/>
      <w:r w:rsidR="00193A27" w:rsidRPr="00193A27">
        <w:rPr>
          <w:rFonts w:ascii="Arial" w:eastAsia="Arial" w:hAnsi="Arial" w:cs="Arial"/>
        </w:rPr>
        <w:t xml:space="preserve"> the National Relay Service: 133 677</w:t>
      </w:r>
    </w:p>
    <w:p w14:paraId="4069301B" w14:textId="30520DB8" w:rsidR="00193A27" w:rsidRPr="00193A27" w:rsidRDefault="004635D0" w:rsidP="00193A27">
      <w:pPr>
        <w:spacing w:before="120" w:after="120" w:line="360" w:lineRule="auto"/>
        <w:jc w:val="center"/>
        <w:rPr>
          <w:rFonts w:ascii="Arial" w:eastAsia="Arial" w:hAnsi="Arial" w:cs="Arial"/>
        </w:rPr>
      </w:pPr>
      <w:r>
        <w:rPr>
          <w:rFonts w:ascii="Arial" w:eastAsia="Arial" w:hAnsi="Arial" w:cs="Arial"/>
        </w:rPr>
        <w:t>ABN</w:t>
      </w:r>
      <w:r w:rsidR="00193A27">
        <w:rPr>
          <w:rFonts w:ascii="Arial" w:eastAsia="Arial" w:hAnsi="Arial" w:cs="Arial"/>
        </w:rPr>
        <w:t>:</w:t>
      </w:r>
      <w:r>
        <w:rPr>
          <w:rFonts w:ascii="Arial" w:eastAsia="Arial" w:hAnsi="Arial" w:cs="Arial"/>
        </w:rPr>
        <w:t xml:space="preserve"> 36 733 500 946</w:t>
      </w:r>
    </w:p>
    <w:p w14:paraId="2B85D283" w14:textId="555BBE1F" w:rsidR="00193A27" w:rsidRPr="00193A27" w:rsidRDefault="00193A27" w:rsidP="00193A27">
      <w:pPr>
        <w:spacing w:before="120" w:after="120" w:line="360" w:lineRule="auto"/>
        <w:jc w:val="center"/>
        <w:rPr>
          <w:rFonts w:ascii="Arial" w:eastAsia="Arial" w:hAnsi="Arial" w:cs="Arial"/>
        </w:rPr>
      </w:pPr>
      <w:proofErr w:type="spellStart"/>
      <w:r w:rsidRPr="00193A27">
        <w:rPr>
          <w:rStyle w:val="A5"/>
          <w:rFonts w:ascii="Arial" w:hAnsi="Arial" w:cs="Arial"/>
        </w:rPr>
        <w:t>PWdWA</w:t>
      </w:r>
      <w:proofErr w:type="spellEnd"/>
      <w:r w:rsidRPr="00193A27">
        <w:rPr>
          <w:rStyle w:val="A5"/>
          <w:rFonts w:ascii="Arial" w:hAnsi="Arial" w:cs="Arial"/>
        </w:rPr>
        <w:t xml:space="preserve"> is funded by the Western Australian </w:t>
      </w:r>
      <w:r w:rsidR="00A35445">
        <w:rPr>
          <w:rStyle w:val="A5"/>
          <w:rFonts w:ascii="Arial" w:hAnsi="Arial" w:cs="Arial"/>
        </w:rPr>
        <w:t>Department of Communities Disability Services</w:t>
      </w:r>
      <w:bookmarkStart w:id="0" w:name="_GoBack"/>
      <w:bookmarkEnd w:id="0"/>
      <w:r w:rsidRPr="00193A27">
        <w:rPr>
          <w:rStyle w:val="A5"/>
          <w:rFonts w:ascii="Arial" w:hAnsi="Arial" w:cs="Arial"/>
        </w:rPr>
        <w:t xml:space="preserve"> and The Australian Department of Social Services.</w:t>
      </w:r>
    </w:p>
    <w:sectPr w:rsidR="00193A27" w:rsidRPr="00193A27">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EFF1E" w14:textId="77777777" w:rsidR="000E64F9" w:rsidRDefault="000E64F9" w:rsidP="000E64F9">
      <w:r>
        <w:separator/>
      </w:r>
    </w:p>
  </w:endnote>
  <w:endnote w:type="continuationSeparator" w:id="0">
    <w:p w14:paraId="5ED725BD" w14:textId="77777777" w:rsidR="000E64F9" w:rsidRDefault="000E64F9" w:rsidP="000E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Arim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18908" w14:textId="0A2D42EC" w:rsidR="005C1939" w:rsidRDefault="005C1939">
    <w:pPr>
      <w:pStyle w:val="Footer"/>
      <w:jc w:val="right"/>
    </w:pPr>
  </w:p>
  <w:p w14:paraId="010D929A" w14:textId="77777777" w:rsidR="000E64F9" w:rsidRDefault="000E6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504006"/>
      <w:docPartObj>
        <w:docPartGallery w:val="Page Numbers (Bottom of Page)"/>
        <w:docPartUnique/>
      </w:docPartObj>
    </w:sdtPr>
    <w:sdtEndPr>
      <w:rPr>
        <w:noProof/>
      </w:rPr>
    </w:sdtEndPr>
    <w:sdtContent>
      <w:p w14:paraId="630F1018" w14:textId="48A2F383" w:rsidR="009D0C51" w:rsidRDefault="009D0C51">
        <w:pPr>
          <w:pStyle w:val="Footer"/>
          <w:jc w:val="right"/>
        </w:pPr>
        <w:r>
          <w:fldChar w:fldCharType="begin"/>
        </w:r>
        <w:r>
          <w:instrText xml:space="preserve"> PAGE   \* MERGEFORMAT </w:instrText>
        </w:r>
        <w:r>
          <w:fldChar w:fldCharType="separate"/>
        </w:r>
        <w:r w:rsidR="00A35445">
          <w:rPr>
            <w:noProof/>
          </w:rPr>
          <w:t>5</w:t>
        </w:r>
        <w:r>
          <w:rPr>
            <w:noProof/>
          </w:rPr>
          <w:fldChar w:fldCharType="end"/>
        </w:r>
      </w:p>
    </w:sdtContent>
  </w:sdt>
  <w:p w14:paraId="44931422" w14:textId="77777777" w:rsidR="009D0C51" w:rsidRDefault="009D0C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B251" w14:textId="77777777" w:rsidR="009D0C51" w:rsidRDefault="009D0C51">
    <w:pPr>
      <w:pStyle w:val="Footer"/>
      <w:jc w:val="right"/>
    </w:pPr>
  </w:p>
  <w:p w14:paraId="7E4CCADA" w14:textId="77777777" w:rsidR="009D0C51" w:rsidRDefault="009D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1CCBA" w14:textId="77777777" w:rsidR="000E64F9" w:rsidRDefault="000E64F9" w:rsidP="000E64F9">
      <w:r>
        <w:separator/>
      </w:r>
    </w:p>
  </w:footnote>
  <w:footnote w:type="continuationSeparator" w:id="0">
    <w:p w14:paraId="1FE37924" w14:textId="77777777" w:rsidR="000E64F9" w:rsidRDefault="000E64F9" w:rsidP="000E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DE6" w14:textId="0F899B54" w:rsidR="005C1939" w:rsidRDefault="005C1939">
    <w:pPr>
      <w:pStyle w:val="Header"/>
      <w:jc w:val="right"/>
    </w:pPr>
  </w:p>
  <w:p w14:paraId="469BCE1B" w14:textId="06CE931F" w:rsidR="000E64F9" w:rsidRPr="004710A6" w:rsidRDefault="000E64F9">
    <w:pPr>
      <w:pStyle w:val="Header"/>
      <w:rPr>
        <w:rFonts w:ascii="Arial Black" w:hAnsi="Arial Black"/>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B2C"/>
    <w:multiLevelType w:val="hybridMultilevel"/>
    <w:tmpl w:val="3098875E"/>
    <w:lvl w:ilvl="0" w:tplc="0C090001">
      <w:start w:val="1"/>
      <w:numFmt w:val="bullet"/>
      <w:lvlText w:val=""/>
      <w:lvlJc w:val="left"/>
      <w:pPr>
        <w:ind w:left="1296" w:hanging="360"/>
      </w:pPr>
      <w:rPr>
        <w:rFonts w:ascii="Symbol" w:hAnsi="Symbol" w:hint="default"/>
      </w:rPr>
    </w:lvl>
    <w:lvl w:ilvl="1" w:tplc="0C090003" w:tentative="1">
      <w:start w:val="1"/>
      <w:numFmt w:val="bullet"/>
      <w:lvlText w:val="o"/>
      <w:lvlJc w:val="left"/>
      <w:pPr>
        <w:ind w:left="2016" w:hanging="360"/>
      </w:pPr>
      <w:rPr>
        <w:rFonts w:ascii="Courier New" w:hAnsi="Courier New" w:cs="Courier New" w:hint="default"/>
      </w:rPr>
    </w:lvl>
    <w:lvl w:ilvl="2" w:tplc="0C090005" w:tentative="1">
      <w:start w:val="1"/>
      <w:numFmt w:val="bullet"/>
      <w:lvlText w:val=""/>
      <w:lvlJc w:val="left"/>
      <w:pPr>
        <w:ind w:left="2736" w:hanging="360"/>
      </w:pPr>
      <w:rPr>
        <w:rFonts w:ascii="Wingdings" w:hAnsi="Wingdings" w:hint="default"/>
      </w:rPr>
    </w:lvl>
    <w:lvl w:ilvl="3" w:tplc="0C090001" w:tentative="1">
      <w:start w:val="1"/>
      <w:numFmt w:val="bullet"/>
      <w:lvlText w:val=""/>
      <w:lvlJc w:val="left"/>
      <w:pPr>
        <w:ind w:left="3456" w:hanging="360"/>
      </w:pPr>
      <w:rPr>
        <w:rFonts w:ascii="Symbol" w:hAnsi="Symbol" w:hint="default"/>
      </w:rPr>
    </w:lvl>
    <w:lvl w:ilvl="4" w:tplc="0C090003" w:tentative="1">
      <w:start w:val="1"/>
      <w:numFmt w:val="bullet"/>
      <w:lvlText w:val="o"/>
      <w:lvlJc w:val="left"/>
      <w:pPr>
        <w:ind w:left="4176" w:hanging="360"/>
      </w:pPr>
      <w:rPr>
        <w:rFonts w:ascii="Courier New" w:hAnsi="Courier New" w:cs="Courier New" w:hint="default"/>
      </w:rPr>
    </w:lvl>
    <w:lvl w:ilvl="5" w:tplc="0C090005" w:tentative="1">
      <w:start w:val="1"/>
      <w:numFmt w:val="bullet"/>
      <w:lvlText w:val=""/>
      <w:lvlJc w:val="left"/>
      <w:pPr>
        <w:ind w:left="4896" w:hanging="360"/>
      </w:pPr>
      <w:rPr>
        <w:rFonts w:ascii="Wingdings" w:hAnsi="Wingdings" w:hint="default"/>
      </w:rPr>
    </w:lvl>
    <w:lvl w:ilvl="6" w:tplc="0C090001" w:tentative="1">
      <w:start w:val="1"/>
      <w:numFmt w:val="bullet"/>
      <w:lvlText w:val=""/>
      <w:lvlJc w:val="left"/>
      <w:pPr>
        <w:ind w:left="5616" w:hanging="360"/>
      </w:pPr>
      <w:rPr>
        <w:rFonts w:ascii="Symbol" w:hAnsi="Symbol" w:hint="default"/>
      </w:rPr>
    </w:lvl>
    <w:lvl w:ilvl="7" w:tplc="0C090003" w:tentative="1">
      <w:start w:val="1"/>
      <w:numFmt w:val="bullet"/>
      <w:lvlText w:val="o"/>
      <w:lvlJc w:val="left"/>
      <w:pPr>
        <w:ind w:left="6336" w:hanging="360"/>
      </w:pPr>
      <w:rPr>
        <w:rFonts w:ascii="Courier New" w:hAnsi="Courier New" w:cs="Courier New" w:hint="default"/>
      </w:rPr>
    </w:lvl>
    <w:lvl w:ilvl="8" w:tplc="0C090005" w:tentative="1">
      <w:start w:val="1"/>
      <w:numFmt w:val="bullet"/>
      <w:lvlText w:val=""/>
      <w:lvlJc w:val="left"/>
      <w:pPr>
        <w:ind w:left="7056" w:hanging="360"/>
      </w:pPr>
      <w:rPr>
        <w:rFonts w:ascii="Wingdings" w:hAnsi="Wingdings" w:hint="default"/>
      </w:rPr>
    </w:lvl>
  </w:abstractNum>
  <w:abstractNum w:abstractNumId="1" w15:restartNumberingAfterBreak="0">
    <w:nsid w:val="04AE3E9B"/>
    <w:multiLevelType w:val="multilevel"/>
    <w:tmpl w:val="C2328CD6"/>
    <w:lvl w:ilvl="0">
      <w:numFmt w:val="bullet"/>
      <w:lvlText w:val="•"/>
      <w:lvlJc w:val="left"/>
      <w:pPr>
        <w:ind w:left="936" w:hanging="360"/>
      </w:pPr>
      <w:rPr>
        <w:rFonts w:ascii="Arial" w:eastAsia="Arial" w:hAnsi="Arial" w:cs="Arial"/>
        <w:color w:val="30353C"/>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2" w15:restartNumberingAfterBreak="0">
    <w:nsid w:val="06244693"/>
    <w:multiLevelType w:val="multilevel"/>
    <w:tmpl w:val="C2328CD6"/>
    <w:lvl w:ilvl="0">
      <w:numFmt w:val="bullet"/>
      <w:lvlText w:val="•"/>
      <w:lvlJc w:val="left"/>
      <w:pPr>
        <w:ind w:left="936" w:hanging="360"/>
      </w:pPr>
      <w:rPr>
        <w:rFonts w:ascii="Arial" w:eastAsia="Arial" w:hAnsi="Arial" w:cs="Arial"/>
        <w:color w:val="30353C"/>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3" w15:restartNumberingAfterBreak="0">
    <w:nsid w:val="0CCF23C3"/>
    <w:multiLevelType w:val="hybridMultilevel"/>
    <w:tmpl w:val="2D28C8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3926A1E"/>
    <w:multiLevelType w:val="hybridMultilevel"/>
    <w:tmpl w:val="8368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FB41F6"/>
    <w:multiLevelType w:val="multilevel"/>
    <w:tmpl w:val="C2328CD6"/>
    <w:lvl w:ilvl="0">
      <w:numFmt w:val="bullet"/>
      <w:lvlText w:val="•"/>
      <w:lvlJc w:val="left"/>
      <w:pPr>
        <w:ind w:left="936" w:hanging="360"/>
      </w:pPr>
      <w:rPr>
        <w:rFonts w:ascii="Arial" w:eastAsia="Arial" w:hAnsi="Arial" w:cs="Arial"/>
        <w:color w:val="30353C"/>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6" w15:restartNumberingAfterBreak="0">
    <w:nsid w:val="29196FEA"/>
    <w:multiLevelType w:val="multilevel"/>
    <w:tmpl w:val="5192DA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3BE617F0"/>
    <w:multiLevelType w:val="hybridMultilevel"/>
    <w:tmpl w:val="1ADE1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291A06"/>
    <w:multiLevelType w:val="hybridMultilevel"/>
    <w:tmpl w:val="FC0849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0314786"/>
    <w:multiLevelType w:val="hybridMultilevel"/>
    <w:tmpl w:val="4C50F10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0" w15:restartNumberingAfterBreak="0">
    <w:nsid w:val="46130018"/>
    <w:multiLevelType w:val="hybridMultilevel"/>
    <w:tmpl w:val="A2BC9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536FB9"/>
    <w:multiLevelType w:val="multilevel"/>
    <w:tmpl w:val="C2328CD6"/>
    <w:lvl w:ilvl="0">
      <w:numFmt w:val="bullet"/>
      <w:lvlText w:val="•"/>
      <w:lvlJc w:val="left"/>
      <w:pPr>
        <w:ind w:left="936" w:hanging="360"/>
      </w:pPr>
      <w:rPr>
        <w:rFonts w:ascii="Arial" w:eastAsia="Arial" w:hAnsi="Arial" w:cs="Arial"/>
        <w:color w:val="30353C"/>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12" w15:restartNumberingAfterBreak="0">
    <w:nsid w:val="50DD6BFA"/>
    <w:multiLevelType w:val="multilevel"/>
    <w:tmpl w:val="C2328CD6"/>
    <w:lvl w:ilvl="0">
      <w:numFmt w:val="bullet"/>
      <w:lvlText w:val="•"/>
      <w:lvlJc w:val="left"/>
      <w:pPr>
        <w:ind w:left="936" w:hanging="360"/>
      </w:pPr>
      <w:rPr>
        <w:rFonts w:ascii="Arial" w:eastAsia="Arial" w:hAnsi="Arial" w:cs="Arial"/>
        <w:color w:val="30353C"/>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13" w15:restartNumberingAfterBreak="0">
    <w:nsid w:val="5101476E"/>
    <w:multiLevelType w:val="hybridMultilevel"/>
    <w:tmpl w:val="F8684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350B07"/>
    <w:multiLevelType w:val="hybridMultilevel"/>
    <w:tmpl w:val="5AC467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8AE54B4"/>
    <w:multiLevelType w:val="hybridMultilevel"/>
    <w:tmpl w:val="AC3041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90309DE"/>
    <w:multiLevelType w:val="hybridMultilevel"/>
    <w:tmpl w:val="84A0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206621"/>
    <w:multiLevelType w:val="hybridMultilevel"/>
    <w:tmpl w:val="B4DA9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B00A93"/>
    <w:multiLevelType w:val="multilevel"/>
    <w:tmpl w:val="C2328CD6"/>
    <w:lvl w:ilvl="0">
      <w:numFmt w:val="bullet"/>
      <w:lvlText w:val="•"/>
      <w:lvlJc w:val="left"/>
      <w:pPr>
        <w:ind w:left="936" w:hanging="360"/>
      </w:pPr>
      <w:rPr>
        <w:rFonts w:ascii="Arial" w:eastAsia="Arial" w:hAnsi="Arial" w:cs="Arial"/>
        <w:color w:val="30353C"/>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abstractNum w:abstractNumId="19" w15:restartNumberingAfterBreak="0">
    <w:nsid w:val="66244ED7"/>
    <w:multiLevelType w:val="hybridMultilevel"/>
    <w:tmpl w:val="CD887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846A7B"/>
    <w:multiLevelType w:val="hybridMultilevel"/>
    <w:tmpl w:val="A1081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165133"/>
    <w:multiLevelType w:val="hybridMultilevel"/>
    <w:tmpl w:val="C13A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9F7CE7"/>
    <w:multiLevelType w:val="hybridMultilevel"/>
    <w:tmpl w:val="1124FF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8D6744B"/>
    <w:multiLevelType w:val="multilevel"/>
    <w:tmpl w:val="C2328CD6"/>
    <w:lvl w:ilvl="0">
      <w:numFmt w:val="bullet"/>
      <w:lvlText w:val="•"/>
      <w:lvlJc w:val="left"/>
      <w:pPr>
        <w:ind w:left="936" w:hanging="360"/>
      </w:pPr>
      <w:rPr>
        <w:rFonts w:ascii="Arial" w:eastAsia="Arial" w:hAnsi="Arial" w:cs="Arial"/>
        <w:color w:val="30353C"/>
        <w:vertAlign w:val="baseline"/>
      </w:rPr>
    </w:lvl>
    <w:lvl w:ilvl="1">
      <w:start w:val="1"/>
      <w:numFmt w:val="bullet"/>
      <w:lvlText w:val="o"/>
      <w:lvlJc w:val="left"/>
      <w:pPr>
        <w:ind w:left="1656" w:hanging="360"/>
      </w:pPr>
      <w:rPr>
        <w:rFonts w:ascii="Courier New" w:eastAsia="Courier New" w:hAnsi="Courier New" w:cs="Courier New"/>
        <w:vertAlign w:val="baseline"/>
      </w:rPr>
    </w:lvl>
    <w:lvl w:ilvl="2">
      <w:start w:val="1"/>
      <w:numFmt w:val="bullet"/>
      <w:lvlText w:val="▪"/>
      <w:lvlJc w:val="left"/>
      <w:pPr>
        <w:ind w:left="2376" w:hanging="360"/>
      </w:pPr>
      <w:rPr>
        <w:rFonts w:ascii="Noto Sans Symbols" w:eastAsia="Noto Sans Symbols" w:hAnsi="Noto Sans Symbols" w:cs="Noto Sans Symbols"/>
        <w:vertAlign w:val="baseline"/>
      </w:rPr>
    </w:lvl>
    <w:lvl w:ilvl="3">
      <w:start w:val="1"/>
      <w:numFmt w:val="bullet"/>
      <w:lvlText w:val="●"/>
      <w:lvlJc w:val="left"/>
      <w:pPr>
        <w:ind w:left="3096" w:hanging="360"/>
      </w:pPr>
      <w:rPr>
        <w:rFonts w:ascii="Noto Sans Symbols" w:eastAsia="Noto Sans Symbols" w:hAnsi="Noto Sans Symbols" w:cs="Noto Sans Symbols"/>
        <w:vertAlign w:val="baseline"/>
      </w:rPr>
    </w:lvl>
    <w:lvl w:ilvl="4">
      <w:start w:val="1"/>
      <w:numFmt w:val="bullet"/>
      <w:lvlText w:val="o"/>
      <w:lvlJc w:val="left"/>
      <w:pPr>
        <w:ind w:left="3816" w:hanging="360"/>
      </w:pPr>
      <w:rPr>
        <w:rFonts w:ascii="Courier New" w:eastAsia="Courier New" w:hAnsi="Courier New" w:cs="Courier New"/>
        <w:vertAlign w:val="baseline"/>
      </w:rPr>
    </w:lvl>
    <w:lvl w:ilvl="5">
      <w:start w:val="1"/>
      <w:numFmt w:val="bullet"/>
      <w:lvlText w:val="▪"/>
      <w:lvlJc w:val="left"/>
      <w:pPr>
        <w:ind w:left="4536" w:hanging="360"/>
      </w:pPr>
      <w:rPr>
        <w:rFonts w:ascii="Noto Sans Symbols" w:eastAsia="Noto Sans Symbols" w:hAnsi="Noto Sans Symbols" w:cs="Noto Sans Symbols"/>
        <w:vertAlign w:val="baseline"/>
      </w:rPr>
    </w:lvl>
    <w:lvl w:ilvl="6">
      <w:start w:val="1"/>
      <w:numFmt w:val="bullet"/>
      <w:lvlText w:val="●"/>
      <w:lvlJc w:val="left"/>
      <w:pPr>
        <w:ind w:left="5256" w:hanging="360"/>
      </w:pPr>
      <w:rPr>
        <w:rFonts w:ascii="Noto Sans Symbols" w:eastAsia="Noto Sans Symbols" w:hAnsi="Noto Sans Symbols" w:cs="Noto Sans Symbols"/>
        <w:vertAlign w:val="baseline"/>
      </w:rPr>
    </w:lvl>
    <w:lvl w:ilvl="7">
      <w:start w:val="1"/>
      <w:numFmt w:val="bullet"/>
      <w:lvlText w:val="o"/>
      <w:lvlJc w:val="left"/>
      <w:pPr>
        <w:ind w:left="5976" w:hanging="360"/>
      </w:pPr>
      <w:rPr>
        <w:rFonts w:ascii="Courier New" w:eastAsia="Courier New" w:hAnsi="Courier New" w:cs="Courier New"/>
        <w:vertAlign w:val="baseline"/>
      </w:rPr>
    </w:lvl>
    <w:lvl w:ilvl="8">
      <w:start w:val="1"/>
      <w:numFmt w:val="bullet"/>
      <w:lvlText w:val="▪"/>
      <w:lvlJc w:val="left"/>
      <w:pPr>
        <w:ind w:left="6696" w:hanging="360"/>
      </w:pPr>
      <w:rPr>
        <w:rFonts w:ascii="Noto Sans Symbols" w:eastAsia="Noto Sans Symbols" w:hAnsi="Noto Sans Symbols" w:cs="Noto Sans Symbols"/>
        <w:vertAlign w:val="baseline"/>
      </w:rPr>
    </w:lvl>
  </w:abstractNum>
  <w:num w:numId="1">
    <w:abstractNumId w:val="6"/>
  </w:num>
  <w:num w:numId="2">
    <w:abstractNumId w:val="11"/>
  </w:num>
  <w:num w:numId="3">
    <w:abstractNumId w:val="23"/>
  </w:num>
  <w:num w:numId="4">
    <w:abstractNumId w:val="18"/>
  </w:num>
  <w:num w:numId="5">
    <w:abstractNumId w:val="12"/>
  </w:num>
  <w:num w:numId="6">
    <w:abstractNumId w:val="5"/>
  </w:num>
  <w:num w:numId="7">
    <w:abstractNumId w:val="2"/>
  </w:num>
  <w:num w:numId="8">
    <w:abstractNumId w:val="16"/>
  </w:num>
  <w:num w:numId="9">
    <w:abstractNumId w:val="1"/>
  </w:num>
  <w:num w:numId="10">
    <w:abstractNumId w:val="0"/>
  </w:num>
  <w:num w:numId="11">
    <w:abstractNumId w:val="8"/>
  </w:num>
  <w:num w:numId="12">
    <w:abstractNumId w:val="14"/>
  </w:num>
  <w:num w:numId="13">
    <w:abstractNumId w:val="15"/>
  </w:num>
  <w:num w:numId="14">
    <w:abstractNumId w:val="3"/>
  </w:num>
  <w:num w:numId="15">
    <w:abstractNumId w:val="22"/>
  </w:num>
  <w:num w:numId="16">
    <w:abstractNumId w:val="9"/>
  </w:num>
  <w:num w:numId="17">
    <w:abstractNumId w:val="20"/>
  </w:num>
  <w:num w:numId="18">
    <w:abstractNumId w:val="7"/>
  </w:num>
  <w:num w:numId="19">
    <w:abstractNumId w:val="10"/>
  </w:num>
  <w:num w:numId="20">
    <w:abstractNumId w:val="21"/>
  </w:num>
  <w:num w:numId="21">
    <w:abstractNumId w:val="13"/>
  </w:num>
  <w:num w:numId="22">
    <w:abstractNumId w:val="19"/>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690353-0741-4A51-9F11-FFE03BDD898C}"/>
    <w:docVar w:name="dgnword-eventsink" w:val="397081800"/>
  </w:docVars>
  <w:rsids>
    <w:rsidRoot w:val="00FB5678"/>
    <w:rsid w:val="0002592E"/>
    <w:rsid w:val="0005029A"/>
    <w:rsid w:val="00061AA4"/>
    <w:rsid w:val="00081F46"/>
    <w:rsid w:val="00092C1D"/>
    <w:rsid w:val="000A3585"/>
    <w:rsid w:val="000E64F9"/>
    <w:rsid w:val="00167395"/>
    <w:rsid w:val="00180A6D"/>
    <w:rsid w:val="00193A27"/>
    <w:rsid w:val="001A55AA"/>
    <w:rsid w:val="001D1FCE"/>
    <w:rsid w:val="001F745F"/>
    <w:rsid w:val="00214F6C"/>
    <w:rsid w:val="00236A21"/>
    <w:rsid w:val="002929CE"/>
    <w:rsid w:val="003A3795"/>
    <w:rsid w:val="003E4B76"/>
    <w:rsid w:val="0042645B"/>
    <w:rsid w:val="004635D0"/>
    <w:rsid w:val="004710A6"/>
    <w:rsid w:val="00495D04"/>
    <w:rsid w:val="005C1939"/>
    <w:rsid w:val="00682DE4"/>
    <w:rsid w:val="006923FE"/>
    <w:rsid w:val="006A73CF"/>
    <w:rsid w:val="0077489F"/>
    <w:rsid w:val="00790F66"/>
    <w:rsid w:val="007A1CC1"/>
    <w:rsid w:val="007F118A"/>
    <w:rsid w:val="0085541B"/>
    <w:rsid w:val="008858B4"/>
    <w:rsid w:val="008E0B5D"/>
    <w:rsid w:val="008F2115"/>
    <w:rsid w:val="00913064"/>
    <w:rsid w:val="009D0C51"/>
    <w:rsid w:val="00A35445"/>
    <w:rsid w:val="00B00D2C"/>
    <w:rsid w:val="00C62B08"/>
    <w:rsid w:val="00CB7FB7"/>
    <w:rsid w:val="00D10FB9"/>
    <w:rsid w:val="00D82481"/>
    <w:rsid w:val="00E4290A"/>
    <w:rsid w:val="00E549C0"/>
    <w:rsid w:val="00E63197"/>
    <w:rsid w:val="00ED05FB"/>
    <w:rsid w:val="00F951EA"/>
    <w:rsid w:val="00FB5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51436D"/>
  <w15:chartTrackingRefBased/>
  <w15:docId w15:val="{D052C5C0-097B-4B4F-ADCC-7AC2B7A2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B5678"/>
    <w:pPr>
      <w:spacing w:after="0" w:line="240" w:lineRule="auto"/>
    </w:pPr>
    <w:rPr>
      <w:rFonts w:ascii="Arimo" w:eastAsia="Arimo" w:hAnsi="Arimo" w:cs="Arimo"/>
      <w:sz w:val="24"/>
      <w:szCs w:val="24"/>
      <w:lang w:val="en-US" w:eastAsia="en-AU"/>
    </w:rPr>
  </w:style>
  <w:style w:type="paragraph" w:styleId="Heading1">
    <w:name w:val="heading 1"/>
    <w:basedOn w:val="Normal"/>
    <w:next w:val="Normal"/>
    <w:link w:val="Heading1Char"/>
    <w:uiPriority w:val="9"/>
    <w:qFormat/>
    <w:rsid w:val="008E0B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78"/>
    <w:pPr>
      <w:ind w:left="720"/>
      <w:contextualSpacing/>
    </w:pPr>
  </w:style>
  <w:style w:type="character" w:styleId="CommentReference">
    <w:name w:val="annotation reference"/>
    <w:basedOn w:val="DefaultParagraphFont"/>
    <w:uiPriority w:val="99"/>
    <w:semiHidden/>
    <w:unhideWhenUsed/>
    <w:rsid w:val="00FB5678"/>
    <w:rPr>
      <w:sz w:val="16"/>
      <w:szCs w:val="16"/>
    </w:rPr>
  </w:style>
  <w:style w:type="paragraph" w:styleId="CommentText">
    <w:name w:val="annotation text"/>
    <w:basedOn w:val="Normal"/>
    <w:link w:val="CommentTextChar"/>
    <w:uiPriority w:val="99"/>
    <w:semiHidden/>
    <w:unhideWhenUsed/>
    <w:rsid w:val="00FB5678"/>
    <w:rPr>
      <w:sz w:val="20"/>
      <w:szCs w:val="20"/>
    </w:rPr>
  </w:style>
  <w:style w:type="character" w:customStyle="1" w:styleId="CommentTextChar">
    <w:name w:val="Comment Text Char"/>
    <w:basedOn w:val="DefaultParagraphFont"/>
    <w:link w:val="CommentText"/>
    <w:uiPriority w:val="99"/>
    <w:semiHidden/>
    <w:rsid w:val="00FB5678"/>
    <w:rPr>
      <w:rFonts w:ascii="Arimo" w:eastAsia="Arimo" w:hAnsi="Arimo" w:cs="Arimo"/>
      <w:sz w:val="20"/>
      <w:szCs w:val="20"/>
      <w:lang w:val="en-US" w:eastAsia="en-AU"/>
    </w:rPr>
  </w:style>
  <w:style w:type="paragraph" w:styleId="BalloonText">
    <w:name w:val="Balloon Text"/>
    <w:basedOn w:val="Normal"/>
    <w:link w:val="BalloonTextChar"/>
    <w:uiPriority w:val="99"/>
    <w:semiHidden/>
    <w:unhideWhenUsed/>
    <w:rsid w:val="00FB56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678"/>
    <w:rPr>
      <w:rFonts w:ascii="Segoe UI" w:eastAsia="Arimo" w:hAnsi="Segoe UI" w:cs="Segoe UI"/>
      <w:sz w:val="18"/>
      <w:szCs w:val="18"/>
      <w:lang w:val="en-US" w:eastAsia="en-AU"/>
    </w:rPr>
  </w:style>
  <w:style w:type="paragraph" w:styleId="CommentSubject">
    <w:name w:val="annotation subject"/>
    <w:basedOn w:val="CommentText"/>
    <w:next w:val="CommentText"/>
    <w:link w:val="CommentSubjectChar"/>
    <w:uiPriority w:val="99"/>
    <w:semiHidden/>
    <w:unhideWhenUsed/>
    <w:rsid w:val="00E63197"/>
    <w:rPr>
      <w:b/>
      <w:bCs/>
    </w:rPr>
  </w:style>
  <w:style w:type="character" w:customStyle="1" w:styleId="CommentSubjectChar">
    <w:name w:val="Comment Subject Char"/>
    <w:basedOn w:val="CommentTextChar"/>
    <w:link w:val="CommentSubject"/>
    <w:uiPriority w:val="99"/>
    <w:semiHidden/>
    <w:rsid w:val="00E63197"/>
    <w:rPr>
      <w:rFonts w:ascii="Arimo" w:eastAsia="Arimo" w:hAnsi="Arimo" w:cs="Arimo"/>
      <w:b/>
      <w:bCs/>
      <w:sz w:val="20"/>
      <w:szCs w:val="20"/>
      <w:lang w:val="en-US" w:eastAsia="en-AU"/>
    </w:rPr>
  </w:style>
  <w:style w:type="paragraph" w:styleId="Header">
    <w:name w:val="header"/>
    <w:basedOn w:val="Normal"/>
    <w:link w:val="HeaderChar"/>
    <w:uiPriority w:val="99"/>
    <w:unhideWhenUsed/>
    <w:rsid w:val="000E64F9"/>
    <w:pPr>
      <w:tabs>
        <w:tab w:val="center" w:pos="4513"/>
        <w:tab w:val="right" w:pos="9026"/>
      </w:tabs>
    </w:pPr>
  </w:style>
  <w:style w:type="character" w:customStyle="1" w:styleId="HeaderChar">
    <w:name w:val="Header Char"/>
    <w:basedOn w:val="DefaultParagraphFont"/>
    <w:link w:val="Header"/>
    <w:uiPriority w:val="99"/>
    <w:rsid w:val="000E64F9"/>
    <w:rPr>
      <w:rFonts w:ascii="Arimo" w:eastAsia="Arimo" w:hAnsi="Arimo" w:cs="Arimo"/>
      <w:sz w:val="24"/>
      <w:szCs w:val="24"/>
      <w:lang w:val="en-US" w:eastAsia="en-AU"/>
    </w:rPr>
  </w:style>
  <w:style w:type="paragraph" w:styleId="Footer">
    <w:name w:val="footer"/>
    <w:basedOn w:val="Normal"/>
    <w:link w:val="FooterChar"/>
    <w:uiPriority w:val="99"/>
    <w:unhideWhenUsed/>
    <w:rsid w:val="000E64F9"/>
    <w:pPr>
      <w:tabs>
        <w:tab w:val="center" w:pos="4513"/>
        <w:tab w:val="right" w:pos="9026"/>
      </w:tabs>
    </w:pPr>
  </w:style>
  <w:style w:type="character" w:customStyle="1" w:styleId="FooterChar">
    <w:name w:val="Footer Char"/>
    <w:basedOn w:val="DefaultParagraphFont"/>
    <w:link w:val="Footer"/>
    <w:uiPriority w:val="99"/>
    <w:rsid w:val="000E64F9"/>
    <w:rPr>
      <w:rFonts w:ascii="Arimo" w:eastAsia="Arimo" w:hAnsi="Arimo" w:cs="Arimo"/>
      <w:sz w:val="24"/>
      <w:szCs w:val="24"/>
      <w:lang w:val="en-US" w:eastAsia="en-AU"/>
    </w:rPr>
  </w:style>
  <w:style w:type="character" w:customStyle="1" w:styleId="Heading1Char">
    <w:name w:val="Heading 1 Char"/>
    <w:basedOn w:val="DefaultParagraphFont"/>
    <w:link w:val="Heading1"/>
    <w:uiPriority w:val="9"/>
    <w:rsid w:val="008E0B5D"/>
    <w:rPr>
      <w:rFonts w:asciiTheme="majorHAnsi" w:eastAsiaTheme="majorEastAsia" w:hAnsiTheme="majorHAnsi" w:cstheme="majorBidi"/>
      <w:color w:val="2F5496" w:themeColor="accent1" w:themeShade="BF"/>
      <w:sz w:val="32"/>
      <w:szCs w:val="32"/>
      <w:lang w:val="en-US" w:eastAsia="en-AU"/>
    </w:rPr>
  </w:style>
  <w:style w:type="paragraph" w:customStyle="1" w:styleId="Default">
    <w:name w:val="Default"/>
    <w:rsid w:val="00193A27"/>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93A2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6CF4B18-D6C3-4616-9507-D6830E6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1038</Words>
  <Characters>5920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dc:creator>
  <cp:keywords/>
  <dc:description/>
  <cp:lastModifiedBy>Samantha</cp:lastModifiedBy>
  <cp:revision>2</cp:revision>
  <dcterms:created xsi:type="dcterms:W3CDTF">2018-10-15T04:40:00Z</dcterms:created>
  <dcterms:modified xsi:type="dcterms:W3CDTF">2018-10-15T04:40:00Z</dcterms:modified>
</cp:coreProperties>
</file>